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2270" w14:textId="6195142A" w:rsidR="00816612" w:rsidRPr="00A30A25" w:rsidRDefault="00816612" w:rsidP="009A7805">
      <w:pPr>
        <w:rPr>
          <w:rFonts w:ascii="HGｺﾞｼｯｸM" w:eastAsia="HGｺﾞｼｯｸM" w:hAnsiTheme="majorEastAsia"/>
          <w:b/>
          <w:sz w:val="32"/>
          <w:szCs w:val="32"/>
        </w:rPr>
      </w:pPr>
      <w:r w:rsidRPr="00A30A25">
        <w:rPr>
          <w:rFonts w:ascii="HGｺﾞｼｯｸM" w:eastAsia="HGｺﾞｼｯｸM" w:hAnsiTheme="majorEastAsia" w:hint="eastAsia"/>
          <w:b/>
          <w:sz w:val="32"/>
          <w:szCs w:val="32"/>
        </w:rPr>
        <w:t>第</w:t>
      </w:r>
      <w:r w:rsidR="00430747" w:rsidRPr="00A30A25">
        <w:rPr>
          <w:rFonts w:ascii="HGｺﾞｼｯｸM" w:eastAsia="HGｺﾞｼｯｸM" w:hAnsiTheme="majorEastAsia" w:hint="eastAsia"/>
          <w:b/>
          <w:sz w:val="32"/>
          <w:szCs w:val="32"/>
        </w:rPr>
        <w:t>3</w:t>
      </w:r>
      <w:r w:rsidR="00E66CFE">
        <w:rPr>
          <w:rFonts w:ascii="HGｺﾞｼｯｸM" w:eastAsia="HGｺﾞｼｯｸM" w:hAnsiTheme="majorEastAsia" w:hint="eastAsia"/>
          <w:b/>
          <w:sz w:val="32"/>
          <w:szCs w:val="32"/>
        </w:rPr>
        <w:t>2</w:t>
      </w:r>
      <w:r w:rsidRPr="00A30A25">
        <w:rPr>
          <w:rFonts w:ascii="HGｺﾞｼｯｸM" w:eastAsia="HGｺﾞｼｯｸM" w:hAnsiTheme="majorEastAsia" w:hint="eastAsia"/>
          <w:b/>
          <w:sz w:val="32"/>
          <w:szCs w:val="32"/>
        </w:rPr>
        <w:t>回</w:t>
      </w:r>
      <w:r w:rsidR="00430747" w:rsidRPr="00A30A25">
        <w:rPr>
          <w:rFonts w:ascii="HGｺﾞｼｯｸM" w:eastAsia="HGｺﾞｼｯｸM" w:hAnsiTheme="majorEastAsia" w:hint="eastAsia"/>
          <w:b/>
          <w:sz w:val="32"/>
          <w:szCs w:val="32"/>
        </w:rPr>
        <w:t>(20</w:t>
      </w:r>
      <w:r w:rsidR="00A30A25" w:rsidRPr="00A30A25">
        <w:rPr>
          <w:rFonts w:ascii="HGｺﾞｼｯｸM" w:eastAsia="HGｺﾞｼｯｸM" w:hAnsiTheme="majorEastAsia" w:hint="eastAsia"/>
          <w:b/>
          <w:sz w:val="32"/>
          <w:szCs w:val="32"/>
        </w:rPr>
        <w:t>2</w:t>
      </w:r>
      <w:r w:rsidR="00E66CFE">
        <w:rPr>
          <w:rFonts w:ascii="HGｺﾞｼｯｸM" w:eastAsia="HGｺﾞｼｯｸM" w:hAnsiTheme="majorEastAsia" w:hint="eastAsia"/>
          <w:b/>
          <w:sz w:val="32"/>
          <w:szCs w:val="32"/>
        </w:rPr>
        <w:t>2</w:t>
      </w:r>
      <w:r w:rsidR="00430747" w:rsidRPr="00A30A25">
        <w:rPr>
          <w:rFonts w:ascii="HGｺﾞｼｯｸM" w:eastAsia="HGｺﾞｼｯｸM" w:hAnsiTheme="majorEastAsia" w:hint="eastAsia"/>
          <w:b/>
          <w:sz w:val="32"/>
          <w:szCs w:val="32"/>
        </w:rPr>
        <w:t>年)</w:t>
      </w:r>
      <w:r w:rsidRPr="00A30A25">
        <w:rPr>
          <w:rFonts w:ascii="HGｺﾞｼｯｸM" w:eastAsia="HGｺﾞｼｯｸM" w:hAnsiTheme="majorEastAsia" w:hint="eastAsia"/>
          <w:b/>
          <w:sz w:val="32"/>
          <w:szCs w:val="32"/>
        </w:rPr>
        <w:t>富山県看護研究</w:t>
      </w:r>
      <w:r w:rsidR="009A7805" w:rsidRPr="00A30A25">
        <w:rPr>
          <w:rFonts w:ascii="HGｺﾞｼｯｸM" w:eastAsia="HGｺﾞｼｯｸM" w:hAnsiTheme="majorEastAsia" w:hint="eastAsia"/>
          <w:b/>
          <w:sz w:val="32"/>
          <w:szCs w:val="32"/>
        </w:rPr>
        <w:t xml:space="preserve">学会 </w:t>
      </w:r>
      <w:r w:rsidRPr="00A30A25">
        <w:rPr>
          <w:rFonts w:ascii="HGｺﾞｼｯｸM" w:eastAsia="HGｺﾞｼｯｸM" w:hAnsiTheme="majorEastAsia" w:hint="eastAsia"/>
          <w:b/>
          <w:sz w:val="32"/>
          <w:szCs w:val="32"/>
        </w:rPr>
        <w:t>開催要綱</w:t>
      </w:r>
    </w:p>
    <w:p w14:paraId="5BCE03B8" w14:textId="77777777" w:rsidR="009A7805" w:rsidRPr="00A30A25" w:rsidRDefault="009A7805" w:rsidP="0088174D">
      <w:pPr>
        <w:spacing w:line="276" w:lineRule="auto"/>
        <w:rPr>
          <w:rFonts w:ascii="HGｺﾞｼｯｸM" w:eastAsia="HGｺﾞｼｯｸM" w:hAnsiTheme="majorEastAsia"/>
          <w:color w:val="FF0000"/>
          <w:sz w:val="22"/>
        </w:rPr>
      </w:pPr>
    </w:p>
    <w:p w14:paraId="09718C4E" w14:textId="77777777" w:rsidR="00816612" w:rsidRPr="00A30A25" w:rsidRDefault="00816612" w:rsidP="0088174D">
      <w:pPr>
        <w:spacing w:line="276" w:lineRule="auto"/>
        <w:ind w:firstLineChars="100" w:firstLine="203"/>
        <w:rPr>
          <w:rFonts w:ascii="HGｺﾞｼｯｸM" w:eastAsia="HGｺﾞｼｯｸM" w:hAnsiTheme="majorEastAsia"/>
          <w:sz w:val="22"/>
        </w:rPr>
      </w:pPr>
      <w:r w:rsidRPr="00A30A25">
        <w:rPr>
          <w:rFonts w:ascii="HGｺﾞｼｯｸM" w:eastAsia="HGｺﾞｼｯｸM" w:hAnsiTheme="majorEastAsia" w:hint="eastAsia"/>
          <w:sz w:val="22"/>
        </w:rPr>
        <w:t>富山県看護研究学会は、看護実践の場における研究成果の発表を通して看護職が相互に研鑽し、看護の質の向上を図ることを目的に開催しています。</w:t>
      </w:r>
    </w:p>
    <w:p w14:paraId="6420335F" w14:textId="77777777" w:rsidR="00816612" w:rsidRPr="00A30A25" w:rsidRDefault="00816612" w:rsidP="0088174D">
      <w:pPr>
        <w:spacing w:line="276" w:lineRule="auto"/>
        <w:ind w:firstLineChars="100" w:firstLine="203"/>
        <w:rPr>
          <w:rFonts w:ascii="HGｺﾞｼｯｸM" w:eastAsia="HGｺﾞｼｯｸM" w:hAnsiTheme="majorEastAsia"/>
          <w:sz w:val="22"/>
        </w:rPr>
      </w:pPr>
    </w:p>
    <w:p w14:paraId="36625727" w14:textId="77777777" w:rsidR="00A30A25" w:rsidRDefault="00430747" w:rsidP="00A30A25">
      <w:pPr>
        <w:spacing w:line="276" w:lineRule="auto"/>
        <w:ind w:firstLineChars="139" w:firstLine="283"/>
        <w:rPr>
          <w:rFonts w:ascii="HGｺﾞｼｯｸM" w:eastAsia="HGｺﾞｼｯｸM" w:hAnsiTheme="majorEastAsia"/>
          <w:sz w:val="22"/>
        </w:rPr>
      </w:pPr>
      <w:r w:rsidRPr="00A30A25">
        <w:rPr>
          <w:rFonts w:ascii="HGｺﾞｼｯｸM" w:eastAsia="HGｺﾞｼｯｸM" w:hAnsiTheme="majorEastAsia" w:hint="eastAsia"/>
          <w:sz w:val="22"/>
        </w:rPr>
        <w:t>1</w:t>
      </w:r>
      <w:r w:rsidR="009A7805" w:rsidRPr="00A30A25">
        <w:rPr>
          <w:rFonts w:ascii="HGｺﾞｼｯｸM" w:eastAsia="HGｺﾞｼｯｸM" w:hAnsiTheme="majorEastAsia" w:hint="eastAsia"/>
          <w:sz w:val="22"/>
        </w:rPr>
        <w:t>．</w:t>
      </w:r>
      <w:r w:rsidR="00816612" w:rsidRPr="00A30A25">
        <w:rPr>
          <w:rFonts w:ascii="HGｺﾞｼｯｸM" w:eastAsia="HGｺﾞｼｯｸM" w:hAnsiTheme="majorEastAsia" w:hint="eastAsia"/>
          <w:sz w:val="22"/>
        </w:rPr>
        <w:t>学会開催概要</w:t>
      </w:r>
    </w:p>
    <w:p w14:paraId="677F86F5" w14:textId="77777777" w:rsidR="00A30A25" w:rsidRDefault="00430747" w:rsidP="00A30A25">
      <w:pPr>
        <w:spacing w:line="276" w:lineRule="auto"/>
        <w:ind w:firstLineChars="339" w:firstLine="689"/>
        <w:rPr>
          <w:rFonts w:ascii="HGｺﾞｼｯｸM" w:eastAsia="HGｺﾞｼｯｸM" w:hAnsiTheme="majorEastAsia"/>
          <w:sz w:val="22"/>
        </w:rPr>
      </w:pPr>
      <w:r w:rsidRPr="00A30A25">
        <w:rPr>
          <w:rFonts w:ascii="HGｺﾞｼｯｸM" w:eastAsia="HGｺﾞｼｯｸM" w:hAnsiTheme="majorEastAsia" w:hint="eastAsia"/>
          <w:sz w:val="22"/>
        </w:rPr>
        <w:t>1)</w:t>
      </w:r>
      <w:r w:rsidR="00C33952" w:rsidRPr="00A30A25">
        <w:rPr>
          <w:rFonts w:ascii="HGｺﾞｼｯｸM" w:eastAsia="HGｺﾞｼｯｸM" w:hAnsiTheme="majorEastAsia" w:hint="eastAsia"/>
          <w:sz w:val="22"/>
        </w:rPr>
        <w:t xml:space="preserve"> テーマ</w:t>
      </w:r>
    </w:p>
    <w:p w14:paraId="4B44CF1F" w14:textId="708C68B8" w:rsidR="00A30A25" w:rsidRDefault="00110330" w:rsidP="00A30A25">
      <w:pPr>
        <w:spacing w:line="276" w:lineRule="auto"/>
        <w:ind w:firstLineChars="589" w:firstLine="1197"/>
        <w:rPr>
          <w:rFonts w:ascii="HGｺﾞｼｯｸM" w:eastAsia="HGｺﾞｼｯｸM" w:hAnsiTheme="majorEastAsia"/>
          <w:sz w:val="22"/>
        </w:rPr>
      </w:pPr>
      <w:r w:rsidRPr="00110330">
        <w:rPr>
          <w:rFonts w:ascii="HGｺﾞｼｯｸM" w:eastAsia="HGｺﾞｼｯｸM" w:hAnsiTheme="majorEastAsia" w:hint="eastAsia"/>
          <w:sz w:val="22"/>
        </w:rPr>
        <w:t>多様化する生活を支えよう　看護の力で</w:t>
      </w:r>
    </w:p>
    <w:p w14:paraId="6E097068" w14:textId="64A5E4BB" w:rsidR="00816612" w:rsidRPr="00A30A25" w:rsidRDefault="00430747" w:rsidP="00A30A25">
      <w:pPr>
        <w:spacing w:line="276" w:lineRule="auto"/>
        <w:ind w:firstLineChars="350" w:firstLine="711"/>
        <w:rPr>
          <w:rFonts w:ascii="HGｺﾞｼｯｸM" w:eastAsia="HGｺﾞｼｯｸM" w:hAnsiTheme="majorEastAsia"/>
          <w:sz w:val="22"/>
        </w:rPr>
      </w:pPr>
      <w:r w:rsidRPr="00A30A25">
        <w:rPr>
          <w:rFonts w:ascii="HGｺﾞｼｯｸM" w:eastAsia="HGｺﾞｼｯｸM" w:hAnsiTheme="majorEastAsia" w:hint="eastAsia"/>
          <w:sz w:val="22"/>
        </w:rPr>
        <w:t xml:space="preserve">2) </w:t>
      </w:r>
      <w:r w:rsidR="00816612" w:rsidRPr="00A30A25">
        <w:rPr>
          <w:rFonts w:ascii="HGｺﾞｼｯｸM" w:eastAsia="HGｺﾞｼｯｸM" w:hAnsiTheme="majorEastAsia" w:hint="eastAsia"/>
          <w:sz w:val="22"/>
        </w:rPr>
        <w:t>主催</w:t>
      </w:r>
    </w:p>
    <w:p w14:paraId="3165C2AE" w14:textId="69A4D5D6" w:rsidR="00A30A25" w:rsidRDefault="00816612" w:rsidP="00A30A25">
      <w:pPr>
        <w:spacing w:line="276" w:lineRule="auto"/>
        <w:ind w:firstLineChars="69" w:firstLine="140"/>
        <w:rPr>
          <w:rFonts w:ascii="HGｺﾞｼｯｸM" w:eastAsia="HGｺﾞｼｯｸM" w:hAnsiTheme="majorEastAsia"/>
          <w:sz w:val="22"/>
        </w:rPr>
      </w:pPr>
      <w:r w:rsidRPr="00A30A25">
        <w:rPr>
          <w:rFonts w:ascii="HGｺﾞｼｯｸM" w:eastAsia="HGｺﾞｼｯｸM" w:hAnsiTheme="majorEastAsia" w:hint="eastAsia"/>
          <w:sz w:val="22"/>
        </w:rPr>
        <w:t xml:space="preserve">　　</w:t>
      </w:r>
      <w:r w:rsidR="00A30A25">
        <w:rPr>
          <w:rFonts w:ascii="HGｺﾞｼｯｸM" w:eastAsia="HGｺﾞｼｯｸM" w:hAnsiTheme="majorEastAsia" w:hint="eastAsia"/>
          <w:sz w:val="22"/>
        </w:rPr>
        <w:t xml:space="preserve">　　　 </w:t>
      </w:r>
      <w:r w:rsidRPr="00A30A25">
        <w:rPr>
          <w:rFonts w:ascii="HGｺﾞｼｯｸM" w:eastAsia="HGｺﾞｼｯｸM" w:hAnsiTheme="majorEastAsia" w:hint="eastAsia"/>
          <w:sz w:val="22"/>
        </w:rPr>
        <w:t>公益社団法人富山県看護協会</w:t>
      </w:r>
    </w:p>
    <w:p w14:paraId="1AFA7DDA" w14:textId="609DDB6D" w:rsidR="00816612" w:rsidRPr="00A30A25" w:rsidRDefault="00430747" w:rsidP="00A30A25">
      <w:pPr>
        <w:spacing w:line="276" w:lineRule="auto"/>
        <w:ind w:firstLineChars="350" w:firstLine="711"/>
        <w:rPr>
          <w:rFonts w:ascii="HGｺﾞｼｯｸM" w:eastAsia="HGｺﾞｼｯｸM" w:hAnsiTheme="majorEastAsia"/>
          <w:sz w:val="22"/>
        </w:rPr>
      </w:pPr>
      <w:r w:rsidRPr="00A30A25">
        <w:rPr>
          <w:rFonts w:ascii="HGｺﾞｼｯｸM" w:eastAsia="HGｺﾞｼｯｸM" w:hAnsiTheme="majorEastAsia" w:hint="eastAsia"/>
          <w:sz w:val="22"/>
        </w:rPr>
        <w:t>3)</w:t>
      </w:r>
      <w:r w:rsidR="00A30A25">
        <w:rPr>
          <w:rFonts w:ascii="HGｺﾞｼｯｸM" w:eastAsia="HGｺﾞｼｯｸM" w:hAnsiTheme="majorEastAsia"/>
          <w:sz w:val="22"/>
        </w:rPr>
        <w:t xml:space="preserve"> </w:t>
      </w:r>
      <w:r w:rsidR="00816612" w:rsidRPr="00A30A25">
        <w:rPr>
          <w:rFonts w:ascii="HGｺﾞｼｯｸM" w:eastAsia="HGｺﾞｼｯｸM" w:hAnsiTheme="majorEastAsia" w:hint="eastAsia"/>
          <w:sz w:val="22"/>
        </w:rPr>
        <w:t>プログラム</w:t>
      </w:r>
    </w:p>
    <w:p w14:paraId="16BAD875" w14:textId="44476B41" w:rsidR="00A55096" w:rsidRPr="00AD3EC4" w:rsidRDefault="00816612" w:rsidP="00C33952">
      <w:pPr>
        <w:spacing w:line="276" w:lineRule="auto"/>
        <w:ind w:firstLineChars="96" w:firstLine="195"/>
        <w:rPr>
          <w:rFonts w:ascii="HGｺﾞｼｯｸM" w:eastAsia="HGｺﾞｼｯｸM" w:hAnsiTheme="majorEastAsia"/>
          <w:sz w:val="22"/>
        </w:rPr>
      </w:pPr>
      <w:r w:rsidRPr="00A30A25">
        <w:rPr>
          <w:rFonts w:ascii="HGｺﾞｼｯｸM" w:eastAsia="HGｺﾞｼｯｸM" w:hAnsiTheme="majorEastAsia" w:hint="eastAsia"/>
          <w:sz w:val="22"/>
        </w:rPr>
        <w:t xml:space="preserve">　</w:t>
      </w:r>
      <w:r w:rsidR="00A30A25">
        <w:rPr>
          <w:rFonts w:ascii="HGｺﾞｼｯｸM" w:eastAsia="HGｺﾞｼｯｸM" w:hAnsiTheme="majorEastAsia" w:hint="eastAsia"/>
          <w:sz w:val="22"/>
        </w:rPr>
        <w:t xml:space="preserve"> </w:t>
      </w:r>
      <w:r w:rsidR="00A30A25">
        <w:rPr>
          <w:rFonts w:ascii="HGｺﾞｼｯｸM" w:eastAsia="HGｺﾞｼｯｸM" w:hAnsiTheme="majorEastAsia"/>
          <w:sz w:val="22"/>
        </w:rPr>
        <w:t xml:space="preserve">       </w:t>
      </w:r>
      <w:r w:rsidRPr="00A30A25">
        <w:rPr>
          <w:rFonts w:ascii="HGｺﾞｼｯｸM" w:eastAsia="HGｺﾞｼｯｸM" w:hAnsiTheme="majorEastAsia" w:hint="eastAsia"/>
          <w:sz w:val="22"/>
        </w:rPr>
        <w:t>特別講演</w:t>
      </w:r>
      <w:r w:rsidR="00691389" w:rsidRPr="00A30A25">
        <w:rPr>
          <w:rFonts w:ascii="HGｺﾞｼｯｸM" w:eastAsia="HGｺﾞｼｯｸM" w:hAnsiTheme="majorEastAsia" w:hint="eastAsia"/>
          <w:sz w:val="22"/>
        </w:rPr>
        <w:t xml:space="preserve">　</w:t>
      </w:r>
      <w:r w:rsidR="00A55096" w:rsidRPr="00AD3EC4">
        <w:rPr>
          <w:rFonts w:ascii="HGｺﾞｼｯｸM" w:eastAsia="HGｺﾞｼｯｸM" w:hAnsiTheme="majorEastAsia" w:hint="eastAsia"/>
          <w:sz w:val="22"/>
        </w:rPr>
        <w:t>「</w:t>
      </w:r>
      <w:r w:rsidR="00AD3EC4" w:rsidRPr="00AD3EC4">
        <w:rPr>
          <w:rFonts w:ascii="HGｺﾞｼｯｸM" w:eastAsia="HGｺﾞｼｯｸM" w:hAnsiTheme="majorEastAsia" w:hint="eastAsia"/>
          <w:sz w:val="22"/>
        </w:rPr>
        <w:t>聞き書きで深まる私たちの看護</w:t>
      </w:r>
      <w:r w:rsidR="00A55096" w:rsidRPr="00AD3EC4">
        <w:rPr>
          <w:rFonts w:ascii="HGｺﾞｼｯｸM" w:eastAsia="HGｺﾞｼｯｸM" w:hAnsiTheme="majorEastAsia" w:hint="eastAsia"/>
          <w:sz w:val="22"/>
        </w:rPr>
        <w:t>」</w:t>
      </w:r>
    </w:p>
    <w:p w14:paraId="0884EA92" w14:textId="519F2599" w:rsidR="00A30A25" w:rsidRDefault="00A55096" w:rsidP="00A30A25">
      <w:pPr>
        <w:spacing w:line="276" w:lineRule="auto"/>
        <w:ind w:firstLineChars="1172" w:firstLine="2382"/>
        <w:rPr>
          <w:rFonts w:ascii="HGｺﾞｼｯｸM" w:eastAsia="HGｺﾞｼｯｸM" w:hAnsiTheme="majorEastAsia"/>
          <w:sz w:val="22"/>
        </w:rPr>
      </w:pPr>
      <w:r w:rsidRPr="00CB37EA">
        <w:rPr>
          <w:rFonts w:ascii="HGｺﾞｼｯｸM" w:eastAsia="HGｺﾞｼｯｸM" w:hAnsiTheme="majorEastAsia" w:hint="eastAsia"/>
          <w:sz w:val="22"/>
        </w:rPr>
        <w:t>富山</w:t>
      </w:r>
      <w:r w:rsidR="00CB37EA" w:rsidRPr="00CB37EA">
        <w:rPr>
          <w:rFonts w:ascii="HGｺﾞｼｯｸM" w:eastAsia="HGｺﾞｼｯｸM" w:hAnsiTheme="majorEastAsia" w:hint="eastAsia"/>
          <w:sz w:val="22"/>
        </w:rPr>
        <w:t>大学　医学部看護学科　教授　八塚　美樹</w:t>
      </w:r>
    </w:p>
    <w:p w14:paraId="1C80D04D" w14:textId="43244779" w:rsidR="00A30A25" w:rsidRDefault="00816612" w:rsidP="00A30A25">
      <w:pPr>
        <w:spacing w:line="276" w:lineRule="auto"/>
        <w:ind w:firstLineChars="600" w:firstLine="1220"/>
        <w:rPr>
          <w:rFonts w:ascii="HGｺﾞｼｯｸM" w:eastAsia="HGｺﾞｼｯｸM" w:hAnsiTheme="majorEastAsia"/>
          <w:sz w:val="22"/>
        </w:rPr>
      </w:pPr>
      <w:r w:rsidRPr="00A30A25">
        <w:rPr>
          <w:rFonts w:ascii="HGｺﾞｼｯｸM" w:eastAsia="HGｺﾞｼｯｸM" w:hAnsiTheme="majorEastAsia" w:hint="eastAsia"/>
          <w:sz w:val="22"/>
        </w:rPr>
        <w:t>演題発表</w:t>
      </w:r>
      <w:r w:rsidR="00691389" w:rsidRPr="00A30A25">
        <w:rPr>
          <w:rFonts w:ascii="HGｺﾞｼｯｸM" w:eastAsia="HGｺﾞｼｯｸM" w:hAnsiTheme="majorEastAsia" w:hint="eastAsia"/>
          <w:sz w:val="22"/>
        </w:rPr>
        <w:t>(口演</w:t>
      </w:r>
      <w:r w:rsidR="00E55B6B" w:rsidRPr="00750730">
        <w:rPr>
          <w:rFonts w:ascii="HGｺﾞｼｯｸM" w:eastAsia="HGｺﾞｼｯｸM" w:hAnsiTheme="majorEastAsia" w:hint="eastAsia"/>
          <w:sz w:val="22"/>
        </w:rPr>
        <w:t>のみ</w:t>
      </w:r>
      <w:r w:rsidR="00750730">
        <w:rPr>
          <w:rFonts w:ascii="HGｺﾞｼｯｸM" w:eastAsia="HGｺﾞｼｯｸM" w:hAnsiTheme="majorEastAsia" w:hint="eastAsia"/>
          <w:sz w:val="22"/>
        </w:rPr>
        <w:t>・発表時間1人7分</w:t>
      </w:r>
      <w:r w:rsidR="00691389" w:rsidRPr="00A30A25">
        <w:rPr>
          <w:rFonts w:ascii="HGｺﾞｼｯｸM" w:eastAsia="HGｺﾞｼｯｸM" w:hAnsiTheme="majorEastAsia" w:hint="eastAsia"/>
          <w:sz w:val="22"/>
        </w:rPr>
        <w:t>)</w:t>
      </w:r>
    </w:p>
    <w:p w14:paraId="63B79048" w14:textId="77777777" w:rsidR="00A30A25" w:rsidRDefault="00430747" w:rsidP="00A30A25">
      <w:pPr>
        <w:spacing w:line="276" w:lineRule="auto"/>
        <w:ind w:firstLineChars="350" w:firstLine="711"/>
        <w:rPr>
          <w:rFonts w:ascii="HGｺﾞｼｯｸM" w:eastAsia="HGｺﾞｼｯｸM" w:hAnsiTheme="majorEastAsia"/>
          <w:sz w:val="22"/>
        </w:rPr>
      </w:pPr>
      <w:r w:rsidRPr="00A30A25">
        <w:rPr>
          <w:rFonts w:ascii="HGｺﾞｼｯｸM" w:eastAsia="HGｺﾞｼｯｸM" w:hAnsiTheme="majorEastAsia" w:hint="eastAsia"/>
          <w:sz w:val="22"/>
        </w:rPr>
        <w:t xml:space="preserve">4) </w:t>
      </w:r>
      <w:r w:rsidR="00816612" w:rsidRPr="00A30A25">
        <w:rPr>
          <w:rFonts w:ascii="HGｺﾞｼｯｸM" w:eastAsia="HGｺﾞｼｯｸM" w:hAnsiTheme="majorEastAsia" w:hint="eastAsia"/>
          <w:sz w:val="22"/>
        </w:rPr>
        <w:t>主な演題内容</w:t>
      </w:r>
    </w:p>
    <w:p w14:paraId="34CC10BD" w14:textId="77777777" w:rsidR="00A30A25" w:rsidRDefault="00816612" w:rsidP="00A30A25">
      <w:pPr>
        <w:spacing w:line="276" w:lineRule="auto"/>
        <w:ind w:firstLineChars="600" w:firstLine="1220"/>
        <w:rPr>
          <w:rFonts w:ascii="HGｺﾞｼｯｸM" w:eastAsia="HGｺﾞｼｯｸM" w:hAnsiTheme="majorEastAsia"/>
          <w:sz w:val="22"/>
        </w:rPr>
      </w:pPr>
      <w:r w:rsidRPr="00A30A25">
        <w:rPr>
          <w:rFonts w:ascii="HGｺﾞｼｯｸM" w:eastAsia="HGｺﾞｼｯｸM" w:hAnsiTheme="majorEastAsia" w:hint="eastAsia"/>
          <w:sz w:val="22"/>
        </w:rPr>
        <w:t>看護ケアに関するもの</w:t>
      </w:r>
    </w:p>
    <w:p w14:paraId="41C45A33" w14:textId="77777777" w:rsidR="00A30A25" w:rsidRDefault="00816612" w:rsidP="00A30A25">
      <w:pPr>
        <w:spacing w:line="276" w:lineRule="auto"/>
        <w:ind w:firstLineChars="600" w:firstLine="1220"/>
        <w:rPr>
          <w:rFonts w:ascii="HGｺﾞｼｯｸM" w:eastAsia="HGｺﾞｼｯｸM" w:hAnsiTheme="majorEastAsia"/>
          <w:sz w:val="22"/>
        </w:rPr>
      </w:pPr>
      <w:r w:rsidRPr="00A30A25">
        <w:rPr>
          <w:rFonts w:ascii="HGｺﾞｼｯｸM" w:eastAsia="HGｺﾞｼｯｸM" w:hAnsiTheme="majorEastAsia" w:hint="eastAsia"/>
          <w:sz w:val="22"/>
        </w:rPr>
        <w:t xml:space="preserve">看護倫理に関するもの　　　　</w:t>
      </w:r>
    </w:p>
    <w:p w14:paraId="1A276175" w14:textId="77777777" w:rsidR="00A30A25" w:rsidRDefault="00430747" w:rsidP="00A30A25">
      <w:pPr>
        <w:spacing w:line="276" w:lineRule="auto"/>
        <w:ind w:firstLineChars="350" w:firstLine="711"/>
        <w:rPr>
          <w:rFonts w:ascii="HGｺﾞｼｯｸM" w:eastAsia="HGｺﾞｼｯｸM" w:hAnsiTheme="majorEastAsia"/>
          <w:sz w:val="22"/>
        </w:rPr>
      </w:pPr>
      <w:r w:rsidRPr="00A30A25">
        <w:rPr>
          <w:rFonts w:ascii="HGｺﾞｼｯｸM" w:eastAsia="HGｺﾞｼｯｸM" w:hAnsiTheme="majorEastAsia" w:hint="eastAsia"/>
          <w:sz w:val="22"/>
        </w:rPr>
        <w:t xml:space="preserve">5) </w:t>
      </w:r>
      <w:r w:rsidR="00816612" w:rsidRPr="00A30A25">
        <w:rPr>
          <w:rFonts w:ascii="HGｺﾞｼｯｸM" w:eastAsia="HGｺﾞｼｯｸM" w:hAnsiTheme="majorEastAsia" w:hint="eastAsia"/>
          <w:sz w:val="22"/>
        </w:rPr>
        <w:t>開催日時</w:t>
      </w:r>
    </w:p>
    <w:p w14:paraId="2A078C1D" w14:textId="27366EEC" w:rsidR="00A30A25" w:rsidRDefault="00691389" w:rsidP="00A30A25">
      <w:pPr>
        <w:spacing w:line="276" w:lineRule="auto"/>
        <w:ind w:firstLineChars="600" w:firstLine="1220"/>
        <w:rPr>
          <w:rFonts w:ascii="HGｺﾞｼｯｸM" w:eastAsia="HGｺﾞｼｯｸM" w:hAnsiTheme="majorEastAsia"/>
          <w:sz w:val="22"/>
        </w:rPr>
      </w:pPr>
      <w:r w:rsidRPr="00684AF5">
        <w:rPr>
          <w:rFonts w:ascii="HGｺﾞｼｯｸM" w:eastAsia="HGｺﾞｼｯｸM" w:hAnsiTheme="majorEastAsia" w:hint="eastAsia"/>
          <w:sz w:val="22"/>
        </w:rPr>
        <w:t>20</w:t>
      </w:r>
      <w:r w:rsidR="00A30A25" w:rsidRPr="00684AF5">
        <w:rPr>
          <w:rFonts w:ascii="HGｺﾞｼｯｸM" w:eastAsia="HGｺﾞｼｯｸM" w:hAnsiTheme="majorEastAsia" w:hint="eastAsia"/>
          <w:sz w:val="22"/>
        </w:rPr>
        <w:t>2</w:t>
      </w:r>
      <w:r w:rsidR="00684AF5" w:rsidRPr="00684AF5">
        <w:rPr>
          <w:rFonts w:ascii="HGｺﾞｼｯｸM" w:eastAsia="HGｺﾞｼｯｸM" w:hAnsiTheme="majorEastAsia" w:hint="eastAsia"/>
          <w:sz w:val="22"/>
        </w:rPr>
        <w:t>2</w:t>
      </w:r>
      <w:r w:rsidR="00816612" w:rsidRPr="00684AF5">
        <w:rPr>
          <w:rFonts w:ascii="HGｺﾞｼｯｸM" w:eastAsia="HGｺﾞｼｯｸM" w:hAnsiTheme="majorEastAsia" w:hint="eastAsia"/>
          <w:sz w:val="22"/>
        </w:rPr>
        <w:t>年</w:t>
      </w:r>
      <w:r w:rsidRPr="00684AF5">
        <w:rPr>
          <w:rFonts w:ascii="HGｺﾞｼｯｸM" w:eastAsia="HGｺﾞｼｯｸM" w:hAnsiTheme="majorEastAsia" w:hint="eastAsia"/>
          <w:sz w:val="22"/>
        </w:rPr>
        <w:t>1</w:t>
      </w:r>
      <w:r w:rsidR="009A7805" w:rsidRPr="00684AF5">
        <w:rPr>
          <w:rFonts w:ascii="HGｺﾞｼｯｸM" w:eastAsia="HGｺﾞｼｯｸM" w:hAnsiTheme="majorEastAsia" w:hint="eastAsia"/>
          <w:sz w:val="22"/>
        </w:rPr>
        <w:t>2</w:t>
      </w:r>
      <w:r w:rsidR="00816612" w:rsidRPr="00684AF5">
        <w:rPr>
          <w:rFonts w:ascii="HGｺﾞｼｯｸM" w:eastAsia="HGｺﾞｼｯｸM" w:hAnsiTheme="majorEastAsia" w:hint="eastAsia"/>
          <w:sz w:val="22"/>
        </w:rPr>
        <w:t>月</w:t>
      </w:r>
      <w:r w:rsidR="00684AF5" w:rsidRPr="00684AF5">
        <w:rPr>
          <w:rFonts w:ascii="HGｺﾞｼｯｸM" w:eastAsia="HGｺﾞｼｯｸM" w:hAnsiTheme="majorEastAsia" w:hint="eastAsia"/>
          <w:sz w:val="22"/>
        </w:rPr>
        <w:t>3</w:t>
      </w:r>
      <w:r w:rsidR="009A7805" w:rsidRPr="00684AF5">
        <w:rPr>
          <w:rFonts w:ascii="HGｺﾞｼｯｸM" w:eastAsia="HGｺﾞｼｯｸM" w:hAnsiTheme="majorEastAsia" w:hint="eastAsia"/>
          <w:sz w:val="22"/>
        </w:rPr>
        <w:t>日(土)</w:t>
      </w:r>
      <w:r w:rsidR="005F6921" w:rsidRPr="00684AF5">
        <w:rPr>
          <w:rFonts w:ascii="HGｺﾞｼｯｸM" w:eastAsia="HGｺﾞｼｯｸM" w:hAnsiTheme="majorEastAsia" w:hint="eastAsia"/>
          <w:sz w:val="22"/>
        </w:rPr>
        <w:t xml:space="preserve">　</w:t>
      </w:r>
      <w:r w:rsidR="00816612" w:rsidRPr="00684AF5">
        <w:rPr>
          <w:rFonts w:ascii="HGｺﾞｼｯｸM" w:eastAsia="HGｺﾞｼｯｸM" w:hAnsiTheme="majorEastAsia" w:hint="eastAsia"/>
          <w:sz w:val="22"/>
        </w:rPr>
        <w:t>9：50～16：00</w:t>
      </w:r>
    </w:p>
    <w:p w14:paraId="29753C0D" w14:textId="77777777" w:rsidR="00A30A25" w:rsidRDefault="00430747" w:rsidP="00A30A25">
      <w:pPr>
        <w:spacing w:line="276" w:lineRule="auto"/>
        <w:ind w:firstLineChars="350" w:firstLine="711"/>
        <w:rPr>
          <w:rFonts w:ascii="HGｺﾞｼｯｸM" w:eastAsia="HGｺﾞｼｯｸM" w:hAnsiTheme="majorEastAsia"/>
          <w:sz w:val="22"/>
        </w:rPr>
      </w:pPr>
      <w:r w:rsidRPr="00A30A25">
        <w:rPr>
          <w:rFonts w:ascii="HGｺﾞｼｯｸM" w:eastAsia="HGｺﾞｼｯｸM" w:hAnsiTheme="majorEastAsia" w:hint="eastAsia"/>
          <w:sz w:val="22"/>
        </w:rPr>
        <w:t xml:space="preserve">6) </w:t>
      </w:r>
      <w:r w:rsidR="00816612" w:rsidRPr="00A30A25">
        <w:rPr>
          <w:rFonts w:ascii="HGｺﾞｼｯｸM" w:eastAsia="HGｺﾞｼｯｸM" w:hAnsiTheme="majorEastAsia" w:hint="eastAsia"/>
          <w:sz w:val="22"/>
        </w:rPr>
        <w:t>会場</w:t>
      </w:r>
    </w:p>
    <w:p w14:paraId="68B308DB" w14:textId="607708F3" w:rsidR="00A30A25" w:rsidRDefault="00A30A25" w:rsidP="00A30A25">
      <w:pPr>
        <w:spacing w:line="276" w:lineRule="auto"/>
        <w:ind w:firstLineChars="600" w:firstLine="1220"/>
        <w:rPr>
          <w:rFonts w:ascii="HGｺﾞｼｯｸM" w:eastAsia="HGｺﾞｼｯｸM" w:hAnsiTheme="majorEastAsia"/>
          <w:sz w:val="22"/>
        </w:rPr>
      </w:pPr>
      <w:r w:rsidRPr="00684AF5">
        <w:rPr>
          <w:rFonts w:ascii="HGｺﾞｼｯｸM" w:eastAsia="HGｺﾞｼｯｸM" w:hAnsiTheme="majorEastAsia" w:hint="eastAsia"/>
          <w:sz w:val="22"/>
        </w:rPr>
        <w:t>富山県教育文化会館</w:t>
      </w:r>
      <w:r w:rsidR="005F6921" w:rsidRPr="00684AF5">
        <w:rPr>
          <w:rFonts w:ascii="HGｺﾞｼｯｸM" w:eastAsia="HGｺﾞｼｯｸM" w:hAnsiTheme="majorEastAsia" w:hint="eastAsia"/>
          <w:sz w:val="22"/>
        </w:rPr>
        <w:t xml:space="preserve">　(</w:t>
      </w:r>
      <w:r w:rsidR="001F2030">
        <w:rPr>
          <w:rFonts w:ascii="HGｺﾞｼｯｸM" w:eastAsia="HGｺﾞｼｯｸM" w:hAnsiTheme="majorEastAsia" w:hint="eastAsia"/>
          <w:sz w:val="22"/>
        </w:rPr>
        <w:t xml:space="preserve">〒930-0096　</w:t>
      </w:r>
      <w:r w:rsidR="00816612" w:rsidRPr="00684AF5">
        <w:rPr>
          <w:rFonts w:ascii="HGｺﾞｼｯｸM" w:eastAsia="HGｺﾞｼｯｸM" w:hAnsiTheme="majorEastAsia" w:hint="eastAsia"/>
          <w:sz w:val="22"/>
        </w:rPr>
        <w:t>富山市</w:t>
      </w:r>
      <w:r w:rsidRPr="00684AF5">
        <w:rPr>
          <w:rFonts w:ascii="HGｺﾞｼｯｸM" w:eastAsia="HGｺﾞｼｯｸM" w:hAnsiTheme="majorEastAsia" w:hint="eastAsia"/>
          <w:sz w:val="22"/>
        </w:rPr>
        <w:t>舟橋北町7-1</w:t>
      </w:r>
      <w:r w:rsidR="005F6921" w:rsidRPr="00684AF5">
        <w:rPr>
          <w:rFonts w:ascii="HGｺﾞｼｯｸM" w:eastAsia="HGｺﾞｼｯｸM" w:hAnsiTheme="majorEastAsia" w:hint="eastAsia"/>
          <w:sz w:val="22"/>
        </w:rPr>
        <w:t>)</w:t>
      </w:r>
    </w:p>
    <w:p w14:paraId="3B5840F9" w14:textId="77777777" w:rsidR="00A30A25" w:rsidRDefault="00430747" w:rsidP="00A30A25">
      <w:pPr>
        <w:spacing w:line="276" w:lineRule="auto"/>
        <w:ind w:firstLineChars="350" w:firstLine="711"/>
        <w:rPr>
          <w:rFonts w:ascii="HGｺﾞｼｯｸM" w:eastAsia="HGｺﾞｼｯｸM" w:hAnsiTheme="majorEastAsia"/>
          <w:sz w:val="22"/>
        </w:rPr>
      </w:pPr>
      <w:r w:rsidRPr="00A30A25">
        <w:rPr>
          <w:rFonts w:ascii="HGｺﾞｼｯｸM" w:eastAsia="HGｺﾞｼｯｸM" w:hAnsiTheme="majorEastAsia" w:hint="eastAsia"/>
          <w:sz w:val="22"/>
        </w:rPr>
        <w:t xml:space="preserve">7) </w:t>
      </w:r>
      <w:r w:rsidR="00816612" w:rsidRPr="00A30A25">
        <w:rPr>
          <w:rFonts w:ascii="HGｺﾞｼｯｸM" w:eastAsia="HGｺﾞｼｯｸM" w:hAnsiTheme="majorEastAsia" w:hint="eastAsia"/>
          <w:sz w:val="22"/>
        </w:rPr>
        <w:t>募集人員</w:t>
      </w:r>
    </w:p>
    <w:p w14:paraId="1847DA48" w14:textId="0A6C2A65" w:rsidR="00816612" w:rsidRPr="00A30A25" w:rsidRDefault="007202C8" w:rsidP="00A30A25">
      <w:pPr>
        <w:spacing w:line="276" w:lineRule="auto"/>
        <w:ind w:firstLineChars="600" w:firstLine="1220"/>
        <w:rPr>
          <w:rFonts w:ascii="HGｺﾞｼｯｸM" w:eastAsia="HGｺﾞｼｯｸM" w:hAnsiTheme="majorEastAsia"/>
          <w:sz w:val="22"/>
        </w:rPr>
      </w:pPr>
      <w:r w:rsidRPr="007202C8">
        <w:rPr>
          <w:rFonts w:ascii="HGｺﾞｼｯｸM" w:eastAsia="HGｺﾞｼｯｸM" w:hAnsiTheme="majorEastAsia" w:hint="eastAsia"/>
          <w:sz w:val="22"/>
        </w:rPr>
        <w:t>6</w:t>
      </w:r>
      <w:r w:rsidR="00816612" w:rsidRPr="007202C8">
        <w:rPr>
          <w:rFonts w:ascii="HGｺﾞｼｯｸM" w:eastAsia="HGｺﾞｼｯｸM" w:hAnsiTheme="majorEastAsia" w:hint="eastAsia"/>
          <w:sz w:val="22"/>
        </w:rPr>
        <w:t>00人</w:t>
      </w:r>
    </w:p>
    <w:p w14:paraId="178DB7BA" w14:textId="77777777" w:rsidR="00816612" w:rsidRPr="00A30A25" w:rsidRDefault="00816612" w:rsidP="0088174D">
      <w:pPr>
        <w:spacing w:line="276" w:lineRule="auto"/>
        <w:rPr>
          <w:rFonts w:ascii="HGｺﾞｼｯｸM" w:eastAsia="HGｺﾞｼｯｸM" w:hAnsiTheme="majorEastAsia"/>
          <w:sz w:val="22"/>
        </w:rPr>
      </w:pPr>
    </w:p>
    <w:p w14:paraId="32CE1D8F" w14:textId="77777777" w:rsidR="00816612" w:rsidRPr="00A30A25" w:rsidRDefault="00430747" w:rsidP="0088174D">
      <w:pPr>
        <w:spacing w:line="276" w:lineRule="auto"/>
        <w:ind w:firstLineChars="100" w:firstLine="203"/>
        <w:rPr>
          <w:rFonts w:ascii="HGｺﾞｼｯｸM" w:eastAsia="HGｺﾞｼｯｸM" w:hAnsiTheme="majorEastAsia"/>
          <w:sz w:val="22"/>
        </w:rPr>
      </w:pPr>
      <w:r w:rsidRPr="00A30A25">
        <w:rPr>
          <w:rFonts w:ascii="HGｺﾞｼｯｸM" w:eastAsia="HGｺﾞｼｯｸM" w:hAnsiTheme="majorEastAsia" w:hint="eastAsia"/>
          <w:sz w:val="22"/>
        </w:rPr>
        <w:t>2</w:t>
      </w:r>
      <w:r w:rsidR="005F6921" w:rsidRPr="00A30A25">
        <w:rPr>
          <w:rFonts w:ascii="HGｺﾞｼｯｸM" w:eastAsia="HGｺﾞｼｯｸM" w:hAnsiTheme="majorEastAsia" w:hint="eastAsia"/>
          <w:sz w:val="22"/>
        </w:rPr>
        <w:t>．</w:t>
      </w:r>
      <w:r w:rsidR="00816612" w:rsidRPr="00A30A25">
        <w:rPr>
          <w:rFonts w:ascii="HGｺﾞｼｯｸM" w:eastAsia="HGｺﾞｼｯｸM" w:hAnsiTheme="majorEastAsia" w:hint="eastAsia"/>
          <w:sz w:val="22"/>
        </w:rPr>
        <w:t>演題登録期間</w:t>
      </w:r>
    </w:p>
    <w:p w14:paraId="2850B943" w14:textId="6AA2783D" w:rsidR="00816612" w:rsidRDefault="00816612" w:rsidP="0088174D">
      <w:pPr>
        <w:spacing w:line="276" w:lineRule="auto"/>
        <w:rPr>
          <w:rFonts w:ascii="HGｺﾞｼｯｸM" w:eastAsia="HGｺﾞｼｯｸM" w:hAnsiTheme="majorEastAsia"/>
          <w:sz w:val="22"/>
        </w:rPr>
      </w:pPr>
      <w:r w:rsidRPr="00A30A25">
        <w:rPr>
          <w:rFonts w:ascii="HGｺﾞｼｯｸM" w:eastAsia="HGｺﾞｼｯｸM" w:hAnsiTheme="majorEastAsia" w:hint="eastAsia"/>
          <w:sz w:val="22"/>
        </w:rPr>
        <w:t xml:space="preserve">　　　</w:t>
      </w:r>
      <w:r w:rsidR="005F6921" w:rsidRPr="00A30A25">
        <w:rPr>
          <w:rFonts w:ascii="HGｺﾞｼｯｸM" w:eastAsia="HGｺﾞｼｯｸM" w:hAnsiTheme="majorEastAsia" w:hint="eastAsia"/>
          <w:sz w:val="22"/>
        </w:rPr>
        <w:t xml:space="preserve"> </w:t>
      </w:r>
      <w:r w:rsidR="00691389" w:rsidRPr="005B044E">
        <w:rPr>
          <w:rFonts w:ascii="HGｺﾞｼｯｸM" w:eastAsia="HGｺﾞｼｯｸM" w:hAnsiTheme="majorEastAsia" w:hint="eastAsia"/>
          <w:sz w:val="22"/>
        </w:rPr>
        <w:t>20</w:t>
      </w:r>
      <w:r w:rsidR="00A30A25" w:rsidRPr="005B044E">
        <w:rPr>
          <w:rFonts w:ascii="HGｺﾞｼｯｸM" w:eastAsia="HGｺﾞｼｯｸM" w:hAnsiTheme="majorEastAsia"/>
          <w:sz w:val="22"/>
        </w:rPr>
        <w:t>2</w:t>
      </w:r>
      <w:r w:rsidR="005B044E" w:rsidRPr="005B044E">
        <w:rPr>
          <w:rFonts w:ascii="HGｺﾞｼｯｸM" w:eastAsia="HGｺﾞｼｯｸM" w:hAnsiTheme="majorEastAsia" w:hint="eastAsia"/>
          <w:sz w:val="22"/>
        </w:rPr>
        <w:t>2</w:t>
      </w:r>
      <w:r w:rsidRPr="005B044E">
        <w:rPr>
          <w:rFonts w:ascii="HGｺﾞｼｯｸM" w:eastAsia="HGｺﾞｼｯｸM" w:hAnsiTheme="majorEastAsia" w:hint="eastAsia"/>
          <w:sz w:val="22"/>
        </w:rPr>
        <w:t>年</w:t>
      </w:r>
      <w:r w:rsidR="00A30A25" w:rsidRPr="005B044E">
        <w:rPr>
          <w:rFonts w:ascii="HGｺﾞｼｯｸM" w:eastAsia="HGｺﾞｼｯｸM" w:hAnsiTheme="majorEastAsia"/>
          <w:sz w:val="22"/>
        </w:rPr>
        <w:t>5</w:t>
      </w:r>
      <w:r w:rsidRPr="005B044E">
        <w:rPr>
          <w:rFonts w:ascii="HGｺﾞｼｯｸM" w:eastAsia="HGｺﾞｼｯｸM" w:hAnsiTheme="majorEastAsia" w:hint="eastAsia"/>
          <w:sz w:val="22"/>
        </w:rPr>
        <w:t>月2</w:t>
      </w:r>
      <w:r w:rsidR="005B044E" w:rsidRPr="005B044E">
        <w:rPr>
          <w:rFonts w:ascii="HGｺﾞｼｯｸM" w:eastAsia="HGｺﾞｼｯｸM" w:hAnsiTheme="majorEastAsia" w:hint="eastAsia"/>
          <w:sz w:val="22"/>
        </w:rPr>
        <w:t>7</w:t>
      </w:r>
      <w:r w:rsidR="005F6921" w:rsidRPr="005B044E">
        <w:rPr>
          <w:rFonts w:ascii="HGｺﾞｼｯｸM" w:eastAsia="HGｺﾞｼｯｸM" w:hAnsiTheme="majorEastAsia" w:hint="eastAsia"/>
          <w:sz w:val="22"/>
        </w:rPr>
        <w:t>日</w:t>
      </w:r>
      <w:r w:rsidR="00691389" w:rsidRPr="005B044E">
        <w:rPr>
          <w:rFonts w:ascii="HGｺﾞｼｯｸM" w:eastAsia="HGｺﾞｼｯｸM" w:hAnsiTheme="majorEastAsia" w:hint="eastAsia"/>
          <w:sz w:val="22"/>
        </w:rPr>
        <w:t>(</w:t>
      </w:r>
      <w:r w:rsidR="00A30A25" w:rsidRPr="005B044E">
        <w:rPr>
          <w:rFonts w:ascii="HGｺﾞｼｯｸM" w:eastAsia="HGｺﾞｼｯｸM" w:hAnsiTheme="majorEastAsia" w:hint="eastAsia"/>
          <w:sz w:val="22"/>
        </w:rPr>
        <w:t>金</w:t>
      </w:r>
      <w:r w:rsidR="00691389" w:rsidRPr="005B044E">
        <w:rPr>
          <w:rFonts w:ascii="HGｺﾞｼｯｸM" w:eastAsia="HGｺﾞｼｯｸM" w:hAnsiTheme="majorEastAsia" w:hint="eastAsia"/>
          <w:sz w:val="22"/>
        </w:rPr>
        <w:t>)</w:t>
      </w:r>
      <w:r w:rsidRPr="005B044E">
        <w:rPr>
          <w:rFonts w:ascii="HGｺﾞｼｯｸM" w:eastAsia="HGｺﾞｼｯｸM" w:hAnsiTheme="majorEastAsia" w:hint="eastAsia"/>
          <w:sz w:val="22"/>
        </w:rPr>
        <w:t>～</w:t>
      </w:r>
      <w:r w:rsidR="00B444D5" w:rsidRPr="005B044E">
        <w:rPr>
          <w:rFonts w:ascii="HGｺﾞｼｯｸM" w:eastAsia="HGｺﾞｼｯｸM" w:hAnsiTheme="majorEastAsia" w:hint="eastAsia"/>
          <w:sz w:val="22"/>
        </w:rPr>
        <w:t>20</w:t>
      </w:r>
      <w:r w:rsidR="00B444D5" w:rsidRPr="005B044E">
        <w:rPr>
          <w:rFonts w:ascii="HGｺﾞｼｯｸM" w:eastAsia="HGｺﾞｼｯｸM" w:hAnsiTheme="majorEastAsia"/>
          <w:sz w:val="22"/>
        </w:rPr>
        <w:t>2</w:t>
      </w:r>
      <w:r w:rsidR="00573362">
        <w:rPr>
          <w:rFonts w:ascii="HGｺﾞｼｯｸM" w:eastAsia="HGｺﾞｼｯｸM" w:hAnsiTheme="majorEastAsia" w:hint="eastAsia"/>
          <w:sz w:val="22"/>
        </w:rPr>
        <w:t>2</w:t>
      </w:r>
      <w:r w:rsidR="00B444D5" w:rsidRPr="005B044E">
        <w:rPr>
          <w:rFonts w:ascii="HGｺﾞｼｯｸM" w:eastAsia="HGｺﾞｼｯｸM" w:hAnsiTheme="majorEastAsia" w:hint="eastAsia"/>
          <w:sz w:val="22"/>
        </w:rPr>
        <w:t>年</w:t>
      </w:r>
      <w:r w:rsidR="00A30A25" w:rsidRPr="005B044E">
        <w:rPr>
          <w:rFonts w:ascii="HGｺﾞｼｯｸM" w:eastAsia="HGｺﾞｼｯｸM" w:hAnsiTheme="majorEastAsia" w:hint="eastAsia"/>
          <w:sz w:val="22"/>
        </w:rPr>
        <w:t>6</w:t>
      </w:r>
      <w:r w:rsidRPr="005B044E">
        <w:rPr>
          <w:rFonts w:ascii="HGｺﾞｼｯｸM" w:eastAsia="HGｺﾞｼｯｸM" w:hAnsiTheme="majorEastAsia" w:hint="eastAsia"/>
          <w:sz w:val="22"/>
        </w:rPr>
        <w:t>月</w:t>
      </w:r>
      <w:r w:rsidR="00A30A25" w:rsidRPr="005B044E">
        <w:rPr>
          <w:rFonts w:ascii="HGｺﾞｼｯｸM" w:eastAsia="HGｺﾞｼｯｸM" w:hAnsiTheme="majorEastAsia" w:hint="eastAsia"/>
          <w:sz w:val="22"/>
        </w:rPr>
        <w:t>30</w:t>
      </w:r>
      <w:r w:rsidR="005F6921" w:rsidRPr="005B044E">
        <w:rPr>
          <w:rFonts w:ascii="HGｺﾞｼｯｸM" w:eastAsia="HGｺﾞｼｯｸM" w:hAnsiTheme="majorEastAsia" w:hint="eastAsia"/>
          <w:sz w:val="22"/>
        </w:rPr>
        <w:t>日(</w:t>
      </w:r>
      <w:r w:rsidR="005B044E" w:rsidRPr="005B044E">
        <w:rPr>
          <w:rFonts w:ascii="HGｺﾞｼｯｸM" w:eastAsia="HGｺﾞｼｯｸM" w:hAnsiTheme="majorEastAsia" w:hint="eastAsia"/>
          <w:sz w:val="22"/>
        </w:rPr>
        <w:t>木</w:t>
      </w:r>
      <w:r w:rsidR="005F6921" w:rsidRPr="005B044E">
        <w:rPr>
          <w:rFonts w:ascii="HGｺﾞｼｯｸM" w:eastAsia="HGｺﾞｼｯｸM" w:hAnsiTheme="majorEastAsia" w:hint="eastAsia"/>
          <w:sz w:val="22"/>
        </w:rPr>
        <w:t xml:space="preserve">) </w:t>
      </w:r>
      <w:r w:rsidRPr="005B044E">
        <w:rPr>
          <w:rFonts w:ascii="HGｺﾞｼｯｸM" w:eastAsia="HGｺﾞｼｯｸM" w:hAnsiTheme="majorEastAsia" w:hint="eastAsia"/>
          <w:sz w:val="22"/>
        </w:rPr>
        <w:t>12：00まで</w:t>
      </w:r>
    </w:p>
    <w:p w14:paraId="157FECEF" w14:textId="5C27FA64" w:rsidR="00A30A25" w:rsidRPr="00A30A25" w:rsidRDefault="00A30A25" w:rsidP="0088174D">
      <w:pPr>
        <w:spacing w:line="276" w:lineRule="auto"/>
        <w:rPr>
          <w:rFonts w:ascii="HGｺﾞｼｯｸM" w:eastAsia="HGｺﾞｼｯｸM" w:hAnsiTheme="majorEastAsia"/>
          <w:sz w:val="22"/>
        </w:rPr>
      </w:pPr>
      <w:r>
        <w:rPr>
          <w:rFonts w:ascii="HGｺﾞｼｯｸM" w:eastAsia="HGｺﾞｼｯｸM" w:hAnsiTheme="majorEastAsia" w:hint="eastAsia"/>
          <w:sz w:val="22"/>
        </w:rPr>
        <w:t xml:space="preserve">　　　 申込方法：202</w:t>
      </w:r>
      <w:r w:rsidR="00E66CFE">
        <w:rPr>
          <w:rFonts w:ascii="HGｺﾞｼｯｸM" w:eastAsia="HGｺﾞｼｯｸM" w:hAnsiTheme="majorEastAsia" w:hint="eastAsia"/>
          <w:sz w:val="22"/>
        </w:rPr>
        <w:t>2</w:t>
      </w:r>
      <w:r>
        <w:rPr>
          <w:rFonts w:ascii="HGｺﾞｼｯｸM" w:eastAsia="HGｺﾞｼｯｸM" w:hAnsiTheme="majorEastAsia" w:hint="eastAsia"/>
          <w:sz w:val="22"/>
        </w:rPr>
        <w:t>年4月</w:t>
      </w:r>
      <w:r w:rsidR="00E66CFE">
        <w:rPr>
          <w:rFonts w:ascii="HGｺﾞｼｯｸM" w:eastAsia="HGｺﾞｼｯｸM" w:hAnsiTheme="majorEastAsia" w:hint="eastAsia"/>
          <w:sz w:val="22"/>
        </w:rPr>
        <w:t>下旬まで</w:t>
      </w:r>
      <w:r>
        <w:rPr>
          <w:rFonts w:ascii="HGｺﾞｼｯｸM" w:eastAsia="HGｺﾞｼｯｸM" w:hAnsiTheme="majorEastAsia" w:hint="eastAsia"/>
          <w:sz w:val="22"/>
        </w:rPr>
        <w:t>にホームページ掲載予定</w:t>
      </w:r>
    </w:p>
    <w:p w14:paraId="3BE00FAA" w14:textId="77777777" w:rsidR="00816612" w:rsidRPr="00A30A25" w:rsidRDefault="00816612" w:rsidP="0088174D">
      <w:pPr>
        <w:spacing w:line="276" w:lineRule="auto"/>
        <w:rPr>
          <w:rFonts w:ascii="HGｺﾞｼｯｸM" w:eastAsia="HGｺﾞｼｯｸM" w:hAnsiTheme="majorEastAsia"/>
          <w:sz w:val="22"/>
        </w:rPr>
      </w:pPr>
    </w:p>
    <w:p w14:paraId="1DC5BBCF" w14:textId="77777777" w:rsidR="00816612" w:rsidRPr="00A30A25" w:rsidRDefault="00430747" w:rsidP="0088174D">
      <w:pPr>
        <w:spacing w:line="276" w:lineRule="auto"/>
        <w:ind w:firstLineChars="100" w:firstLine="203"/>
        <w:rPr>
          <w:rFonts w:ascii="HGｺﾞｼｯｸM" w:eastAsia="HGｺﾞｼｯｸM" w:hAnsiTheme="majorEastAsia"/>
          <w:sz w:val="22"/>
        </w:rPr>
      </w:pPr>
      <w:r w:rsidRPr="00A30A25">
        <w:rPr>
          <w:rFonts w:ascii="HGｺﾞｼｯｸM" w:eastAsia="HGｺﾞｼｯｸM" w:hAnsiTheme="majorEastAsia" w:hint="eastAsia"/>
          <w:sz w:val="22"/>
        </w:rPr>
        <w:t>3</w:t>
      </w:r>
      <w:r w:rsidR="005F6921" w:rsidRPr="00A30A25">
        <w:rPr>
          <w:rFonts w:ascii="HGｺﾞｼｯｸM" w:eastAsia="HGｺﾞｼｯｸM" w:hAnsiTheme="majorEastAsia" w:hint="eastAsia"/>
          <w:sz w:val="22"/>
        </w:rPr>
        <w:t>．</w:t>
      </w:r>
      <w:r w:rsidR="00816612" w:rsidRPr="00A30A25">
        <w:rPr>
          <w:rFonts w:ascii="HGｺﾞｼｯｸM" w:eastAsia="HGｺﾞｼｯｸM" w:hAnsiTheme="majorEastAsia" w:hint="eastAsia"/>
          <w:sz w:val="22"/>
        </w:rPr>
        <w:t>参加登録資格</w:t>
      </w:r>
    </w:p>
    <w:p w14:paraId="45C2BFE0" w14:textId="77777777" w:rsidR="00816612" w:rsidRPr="00A30A25" w:rsidRDefault="00816612" w:rsidP="0088174D">
      <w:pPr>
        <w:spacing w:line="276" w:lineRule="auto"/>
        <w:rPr>
          <w:rFonts w:ascii="HGｺﾞｼｯｸM" w:eastAsia="HGｺﾞｼｯｸM" w:hAnsiTheme="majorEastAsia"/>
          <w:sz w:val="22"/>
        </w:rPr>
      </w:pPr>
      <w:r w:rsidRPr="00A30A25">
        <w:rPr>
          <w:rFonts w:ascii="HGｺﾞｼｯｸM" w:eastAsia="HGｺﾞｼｯｸM" w:hAnsiTheme="majorEastAsia" w:hint="eastAsia"/>
          <w:sz w:val="22"/>
        </w:rPr>
        <w:t xml:space="preserve">　　　</w:t>
      </w:r>
      <w:r w:rsidR="005F6921" w:rsidRPr="00A30A25">
        <w:rPr>
          <w:rFonts w:ascii="HGｺﾞｼｯｸM" w:eastAsia="HGｺﾞｼｯｸM" w:hAnsiTheme="majorEastAsia" w:hint="eastAsia"/>
          <w:sz w:val="22"/>
        </w:rPr>
        <w:t xml:space="preserve"> </w:t>
      </w:r>
      <w:r w:rsidRPr="00A30A25">
        <w:rPr>
          <w:rFonts w:ascii="HGｺﾞｼｯｸM" w:eastAsia="HGｺﾞｼｯｸM" w:hAnsiTheme="majorEastAsia" w:hint="eastAsia"/>
          <w:sz w:val="22"/>
        </w:rPr>
        <w:t>富山県看護協会の会員、非会員、学生（看護師の免許を未取得の看護学生）</w:t>
      </w:r>
    </w:p>
    <w:p w14:paraId="5B47DFBF" w14:textId="77777777" w:rsidR="00816612" w:rsidRPr="00A30A25" w:rsidRDefault="00816612" w:rsidP="0088174D">
      <w:pPr>
        <w:spacing w:line="276" w:lineRule="auto"/>
        <w:rPr>
          <w:rFonts w:ascii="HGｺﾞｼｯｸM" w:eastAsia="HGｺﾞｼｯｸM" w:hAnsiTheme="majorEastAsia"/>
          <w:sz w:val="22"/>
        </w:rPr>
      </w:pPr>
    </w:p>
    <w:p w14:paraId="6F5F8763" w14:textId="77777777" w:rsidR="00816612" w:rsidRPr="00A30A25" w:rsidRDefault="00430747" w:rsidP="0088174D">
      <w:pPr>
        <w:spacing w:line="276" w:lineRule="auto"/>
        <w:ind w:firstLineChars="100" w:firstLine="203"/>
        <w:rPr>
          <w:rFonts w:ascii="HGｺﾞｼｯｸM" w:eastAsia="HGｺﾞｼｯｸM" w:hAnsiTheme="majorEastAsia"/>
          <w:sz w:val="22"/>
        </w:rPr>
      </w:pPr>
      <w:r w:rsidRPr="00A30A25">
        <w:rPr>
          <w:rFonts w:ascii="HGｺﾞｼｯｸM" w:eastAsia="HGｺﾞｼｯｸM" w:hAnsiTheme="majorEastAsia" w:hint="eastAsia"/>
          <w:sz w:val="22"/>
        </w:rPr>
        <w:t>4</w:t>
      </w:r>
      <w:r w:rsidR="005F6921" w:rsidRPr="00A30A25">
        <w:rPr>
          <w:rFonts w:ascii="HGｺﾞｼｯｸM" w:eastAsia="HGｺﾞｼｯｸM" w:hAnsiTheme="majorEastAsia" w:hint="eastAsia"/>
          <w:sz w:val="22"/>
        </w:rPr>
        <w:t>．</w:t>
      </w:r>
      <w:r w:rsidR="00816612" w:rsidRPr="00A30A25">
        <w:rPr>
          <w:rFonts w:ascii="HGｺﾞｼｯｸM" w:eastAsia="HGｺﾞｼｯｸM" w:hAnsiTheme="majorEastAsia" w:hint="eastAsia"/>
          <w:sz w:val="22"/>
        </w:rPr>
        <w:t>事前参加登録</w:t>
      </w:r>
    </w:p>
    <w:p w14:paraId="3ED9DB79" w14:textId="0C165219" w:rsidR="00691389" w:rsidRPr="002558BB" w:rsidRDefault="00816612" w:rsidP="00691389">
      <w:pPr>
        <w:spacing w:line="276" w:lineRule="auto"/>
        <w:rPr>
          <w:rFonts w:ascii="HGｺﾞｼｯｸM" w:eastAsia="HGｺﾞｼｯｸM" w:hAnsiTheme="majorEastAsia"/>
          <w:sz w:val="22"/>
        </w:rPr>
      </w:pPr>
      <w:r w:rsidRPr="00A30A25">
        <w:rPr>
          <w:rFonts w:ascii="HGｺﾞｼｯｸM" w:eastAsia="HGｺﾞｼｯｸM" w:hAnsiTheme="majorEastAsia" w:hint="eastAsia"/>
          <w:sz w:val="22"/>
        </w:rPr>
        <w:t xml:space="preserve">　　</w:t>
      </w:r>
      <w:r w:rsidR="005F6921" w:rsidRPr="00A30A25">
        <w:rPr>
          <w:rFonts w:ascii="HGｺﾞｼｯｸM" w:eastAsia="HGｺﾞｼｯｸM" w:hAnsiTheme="majorEastAsia" w:hint="eastAsia"/>
          <w:sz w:val="22"/>
        </w:rPr>
        <w:t xml:space="preserve">　 </w:t>
      </w:r>
      <w:r w:rsidR="005F6921" w:rsidRPr="002558BB">
        <w:rPr>
          <w:rFonts w:ascii="HGｺﾞｼｯｸM" w:eastAsia="HGｺﾞｼｯｸM" w:hAnsiTheme="majorEastAsia" w:hint="eastAsia"/>
          <w:sz w:val="22"/>
        </w:rPr>
        <w:t>参加登録期間：</w:t>
      </w:r>
      <w:r w:rsidR="00691389" w:rsidRPr="002558BB">
        <w:rPr>
          <w:rFonts w:ascii="HGｺﾞｼｯｸM" w:eastAsia="HGｺﾞｼｯｸM" w:hAnsiTheme="majorEastAsia" w:hint="eastAsia"/>
          <w:sz w:val="22"/>
        </w:rPr>
        <w:t>20</w:t>
      </w:r>
      <w:r w:rsidR="00A30A25" w:rsidRPr="002558BB">
        <w:rPr>
          <w:rFonts w:ascii="HGｺﾞｼｯｸM" w:eastAsia="HGｺﾞｼｯｸM" w:hAnsiTheme="majorEastAsia" w:hint="eastAsia"/>
          <w:sz w:val="22"/>
        </w:rPr>
        <w:t>2</w:t>
      </w:r>
      <w:r w:rsidR="002558BB" w:rsidRPr="002558BB">
        <w:rPr>
          <w:rFonts w:ascii="HGｺﾞｼｯｸM" w:eastAsia="HGｺﾞｼｯｸM" w:hAnsiTheme="majorEastAsia" w:hint="eastAsia"/>
          <w:sz w:val="22"/>
        </w:rPr>
        <w:t>2</w:t>
      </w:r>
      <w:r w:rsidRPr="002558BB">
        <w:rPr>
          <w:rFonts w:ascii="HGｺﾞｼｯｸM" w:eastAsia="HGｺﾞｼｯｸM" w:hAnsiTheme="majorEastAsia" w:hint="eastAsia"/>
          <w:sz w:val="22"/>
        </w:rPr>
        <w:t>年</w:t>
      </w:r>
      <w:r w:rsidR="00691389" w:rsidRPr="002558BB">
        <w:rPr>
          <w:rFonts w:ascii="HGｺﾞｼｯｸM" w:eastAsia="HGｺﾞｼｯｸM" w:hAnsiTheme="majorEastAsia" w:hint="eastAsia"/>
          <w:sz w:val="22"/>
        </w:rPr>
        <w:t>9</w:t>
      </w:r>
      <w:r w:rsidRPr="002558BB">
        <w:rPr>
          <w:rFonts w:ascii="HGｺﾞｼｯｸM" w:eastAsia="HGｺﾞｼｯｸM" w:hAnsiTheme="majorEastAsia" w:hint="eastAsia"/>
          <w:sz w:val="22"/>
        </w:rPr>
        <w:t>月</w:t>
      </w:r>
      <w:r w:rsidR="00691389" w:rsidRPr="002558BB">
        <w:rPr>
          <w:rFonts w:ascii="HGｺﾞｼｯｸM" w:eastAsia="HGｺﾞｼｯｸM" w:hAnsiTheme="majorEastAsia" w:hint="eastAsia"/>
          <w:sz w:val="22"/>
        </w:rPr>
        <w:t>2</w:t>
      </w:r>
      <w:r w:rsidR="002558BB" w:rsidRPr="002558BB">
        <w:rPr>
          <w:rFonts w:ascii="HGｺﾞｼｯｸM" w:eastAsia="HGｺﾞｼｯｸM" w:hAnsiTheme="majorEastAsia" w:hint="eastAsia"/>
          <w:sz w:val="22"/>
        </w:rPr>
        <w:t>0</w:t>
      </w:r>
      <w:r w:rsidR="005F6921" w:rsidRPr="002558BB">
        <w:rPr>
          <w:rFonts w:ascii="HGｺﾞｼｯｸM" w:eastAsia="HGｺﾞｼｯｸM" w:hAnsiTheme="majorEastAsia" w:hint="eastAsia"/>
          <w:sz w:val="22"/>
        </w:rPr>
        <w:t>日</w:t>
      </w:r>
      <w:r w:rsidR="00691389" w:rsidRPr="002558BB">
        <w:rPr>
          <w:rFonts w:ascii="HGｺﾞｼｯｸM" w:eastAsia="HGｺﾞｼｯｸM" w:hAnsiTheme="majorEastAsia" w:hint="eastAsia"/>
          <w:sz w:val="22"/>
        </w:rPr>
        <w:t>(火)</w:t>
      </w:r>
      <w:r w:rsidRPr="002558BB">
        <w:rPr>
          <w:rFonts w:ascii="HGｺﾞｼｯｸM" w:eastAsia="HGｺﾞｼｯｸM" w:hAnsiTheme="majorEastAsia" w:hint="eastAsia"/>
          <w:sz w:val="22"/>
        </w:rPr>
        <w:t>～</w:t>
      </w:r>
      <w:r w:rsidR="00B444D5" w:rsidRPr="002558BB">
        <w:rPr>
          <w:rFonts w:ascii="HGｺﾞｼｯｸM" w:eastAsia="HGｺﾞｼｯｸM" w:hAnsiTheme="majorEastAsia" w:hint="eastAsia"/>
          <w:sz w:val="22"/>
        </w:rPr>
        <w:t>20</w:t>
      </w:r>
      <w:r w:rsidR="00B444D5" w:rsidRPr="002558BB">
        <w:rPr>
          <w:rFonts w:ascii="HGｺﾞｼｯｸM" w:eastAsia="HGｺﾞｼｯｸM" w:hAnsiTheme="majorEastAsia"/>
          <w:sz w:val="22"/>
        </w:rPr>
        <w:t>2</w:t>
      </w:r>
      <w:r w:rsidR="002558BB" w:rsidRPr="002558BB">
        <w:rPr>
          <w:rFonts w:ascii="HGｺﾞｼｯｸM" w:eastAsia="HGｺﾞｼｯｸM" w:hAnsiTheme="majorEastAsia" w:hint="eastAsia"/>
          <w:sz w:val="22"/>
        </w:rPr>
        <w:t>2</w:t>
      </w:r>
      <w:r w:rsidR="00B444D5" w:rsidRPr="002558BB">
        <w:rPr>
          <w:rFonts w:ascii="HGｺﾞｼｯｸM" w:eastAsia="HGｺﾞｼｯｸM" w:hAnsiTheme="majorEastAsia" w:hint="eastAsia"/>
          <w:sz w:val="22"/>
        </w:rPr>
        <w:t>年</w:t>
      </w:r>
      <w:r w:rsidR="00691389" w:rsidRPr="002558BB">
        <w:rPr>
          <w:rFonts w:ascii="HGｺﾞｼｯｸM" w:eastAsia="HGｺﾞｼｯｸM" w:hAnsiTheme="majorEastAsia" w:hint="eastAsia"/>
          <w:sz w:val="22"/>
        </w:rPr>
        <w:t>1</w:t>
      </w:r>
      <w:r w:rsidR="005F6921" w:rsidRPr="002558BB">
        <w:rPr>
          <w:rFonts w:ascii="HGｺﾞｼｯｸM" w:eastAsia="HGｺﾞｼｯｸM" w:hAnsiTheme="majorEastAsia" w:hint="eastAsia"/>
          <w:sz w:val="22"/>
        </w:rPr>
        <w:t>1</w:t>
      </w:r>
      <w:r w:rsidRPr="002558BB">
        <w:rPr>
          <w:rFonts w:ascii="HGｺﾞｼｯｸM" w:eastAsia="HGｺﾞｼｯｸM" w:hAnsiTheme="majorEastAsia" w:hint="eastAsia"/>
          <w:sz w:val="22"/>
        </w:rPr>
        <w:t>月</w:t>
      </w:r>
      <w:r w:rsidR="00A30A25" w:rsidRPr="002558BB">
        <w:rPr>
          <w:rFonts w:ascii="HGｺﾞｼｯｸM" w:eastAsia="HGｺﾞｼｯｸM" w:hAnsiTheme="majorEastAsia" w:hint="eastAsia"/>
          <w:sz w:val="22"/>
        </w:rPr>
        <w:t>2</w:t>
      </w:r>
      <w:r w:rsidR="005F6921" w:rsidRPr="002558BB">
        <w:rPr>
          <w:rFonts w:ascii="HGｺﾞｼｯｸM" w:eastAsia="HGｺﾞｼｯｸM" w:hAnsiTheme="majorEastAsia" w:hint="eastAsia"/>
          <w:sz w:val="22"/>
        </w:rPr>
        <w:t>日</w:t>
      </w:r>
      <w:r w:rsidR="00691389" w:rsidRPr="002558BB">
        <w:rPr>
          <w:rFonts w:ascii="HGｺﾞｼｯｸM" w:eastAsia="HGｺﾞｼｯｸM" w:hAnsiTheme="majorEastAsia" w:hint="eastAsia"/>
          <w:sz w:val="22"/>
        </w:rPr>
        <w:t>(</w:t>
      </w:r>
      <w:r w:rsidR="002558BB" w:rsidRPr="002558BB">
        <w:rPr>
          <w:rFonts w:ascii="HGｺﾞｼｯｸM" w:eastAsia="HGｺﾞｼｯｸM" w:hAnsiTheme="majorEastAsia" w:hint="eastAsia"/>
          <w:sz w:val="22"/>
        </w:rPr>
        <w:t>水</w:t>
      </w:r>
      <w:r w:rsidR="00691389" w:rsidRPr="002558BB">
        <w:rPr>
          <w:rFonts w:ascii="HGｺﾞｼｯｸM" w:eastAsia="HGｺﾞｼｯｸM" w:hAnsiTheme="majorEastAsia" w:hint="eastAsia"/>
          <w:sz w:val="22"/>
        </w:rPr>
        <w:t xml:space="preserve">) </w:t>
      </w:r>
      <w:r w:rsidRPr="002558BB">
        <w:rPr>
          <w:rFonts w:ascii="HGｺﾞｼｯｸM" w:eastAsia="HGｺﾞｼｯｸM" w:hAnsiTheme="majorEastAsia" w:hint="eastAsia"/>
          <w:sz w:val="22"/>
        </w:rPr>
        <w:t>※</w:t>
      </w:r>
      <w:r w:rsidR="005F6921" w:rsidRPr="002558BB">
        <w:rPr>
          <w:rFonts w:ascii="HGｺﾞｼｯｸM" w:eastAsia="HGｺﾞｼｯｸM" w:hAnsiTheme="majorEastAsia" w:hint="eastAsia"/>
          <w:sz w:val="22"/>
        </w:rPr>
        <w:t xml:space="preserve"> 必着</w:t>
      </w:r>
    </w:p>
    <w:p w14:paraId="59624BAC" w14:textId="08EF766A" w:rsidR="00A30A25" w:rsidRDefault="005F6921" w:rsidP="00A30A25">
      <w:pPr>
        <w:spacing w:line="276" w:lineRule="auto"/>
        <w:ind w:firstLineChars="350" w:firstLine="711"/>
        <w:rPr>
          <w:rFonts w:ascii="HGｺﾞｼｯｸM" w:eastAsia="HGｺﾞｼｯｸM" w:hAnsiTheme="majorEastAsia"/>
          <w:sz w:val="22"/>
        </w:rPr>
      </w:pPr>
      <w:r w:rsidRPr="002558BB">
        <w:rPr>
          <w:rFonts w:ascii="HGｺﾞｼｯｸM" w:eastAsia="HGｺﾞｼｯｸM" w:hAnsiTheme="majorEastAsia" w:hint="eastAsia"/>
          <w:kern w:val="0"/>
          <w:sz w:val="22"/>
        </w:rPr>
        <w:t>申込方法</w:t>
      </w:r>
      <w:r w:rsidR="00691389" w:rsidRPr="002558BB">
        <w:rPr>
          <w:rFonts w:ascii="HGｺﾞｼｯｸM" w:eastAsia="HGｺﾞｼｯｸM" w:hAnsiTheme="majorEastAsia" w:hint="eastAsia"/>
          <w:sz w:val="22"/>
        </w:rPr>
        <w:t>：20</w:t>
      </w:r>
      <w:r w:rsidR="00A30A25" w:rsidRPr="002558BB">
        <w:rPr>
          <w:rFonts w:ascii="HGｺﾞｼｯｸM" w:eastAsia="HGｺﾞｼｯｸM" w:hAnsiTheme="majorEastAsia" w:hint="eastAsia"/>
          <w:sz w:val="22"/>
        </w:rPr>
        <w:t>2</w:t>
      </w:r>
      <w:r w:rsidR="002558BB" w:rsidRPr="002558BB">
        <w:rPr>
          <w:rFonts w:ascii="HGｺﾞｼｯｸM" w:eastAsia="HGｺﾞｼｯｸM" w:hAnsiTheme="majorEastAsia" w:hint="eastAsia"/>
          <w:sz w:val="22"/>
        </w:rPr>
        <w:t>2</w:t>
      </w:r>
      <w:r w:rsidR="00816612" w:rsidRPr="002558BB">
        <w:rPr>
          <w:rFonts w:ascii="HGｺﾞｼｯｸM" w:eastAsia="HGｺﾞｼｯｸM" w:hAnsiTheme="majorEastAsia" w:hint="eastAsia"/>
          <w:sz w:val="22"/>
        </w:rPr>
        <w:t>年</w:t>
      </w:r>
      <w:r w:rsidR="00691389" w:rsidRPr="002558BB">
        <w:rPr>
          <w:rFonts w:ascii="HGｺﾞｼｯｸM" w:eastAsia="HGｺﾞｼｯｸM" w:hAnsiTheme="majorEastAsia" w:hint="eastAsia"/>
          <w:sz w:val="22"/>
        </w:rPr>
        <w:t>9月頃</w:t>
      </w:r>
      <w:r w:rsidR="00816612" w:rsidRPr="002558BB">
        <w:rPr>
          <w:rFonts w:ascii="HGｺﾞｼｯｸM" w:eastAsia="HGｺﾞｼｯｸM" w:hAnsiTheme="majorEastAsia" w:hint="eastAsia"/>
          <w:sz w:val="22"/>
        </w:rPr>
        <w:t>に</w:t>
      </w:r>
      <w:r w:rsidR="00AE0497" w:rsidRPr="002558BB">
        <w:rPr>
          <w:rFonts w:ascii="HGｺﾞｼｯｸM" w:eastAsia="HGｺﾞｼｯｸM" w:hAnsiTheme="majorEastAsia" w:hint="eastAsia"/>
          <w:sz w:val="22"/>
        </w:rPr>
        <w:t>別途通知および</w:t>
      </w:r>
      <w:r w:rsidR="00816612" w:rsidRPr="002558BB">
        <w:rPr>
          <w:rFonts w:ascii="HGｺﾞｼｯｸM" w:eastAsia="HGｺﾞｼｯｸM" w:hAnsiTheme="majorEastAsia" w:hint="eastAsia"/>
          <w:sz w:val="22"/>
        </w:rPr>
        <w:t>ホームページ掲載予定</w:t>
      </w:r>
    </w:p>
    <w:p w14:paraId="6839CFF6" w14:textId="77777777" w:rsidR="00816612" w:rsidRPr="00A30A25" w:rsidRDefault="00816612" w:rsidP="005F5D3A">
      <w:pPr>
        <w:spacing w:line="276" w:lineRule="auto"/>
        <w:ind w:firstLineChars="350" w:firstLine="711"/>
        <w:rPr>
          <w:rFonts w:ascii="HGｺﾞｼｯｸM" w:eastAsia="HGｺﾞｼｯｸM" w:hAnsiTheme="majorEastAsia"/>
          <w:sz w:val="22"/>
        </w:rPr>
      </w:pPr>
      <w:r w:rsidRPr="00A30A25">
        <w:rPr>
          <w:rFonts w:ascii="HGｺﾞｼｯｸM" w:eastAsia="HGｺﾞｼｯｸM" w:hAnsiTheme="majorEastAsia" w:hint="eastAsia"/>
          <w:sz w:val="22"/>
        </w:rPr>
        <w:t>※演題発表者（筆頭研究者）・共同研究者（※学会参加する場合）の事前参加登録が必要である。</w:t>
      </w:r>
    </w:p>
    <w:p w14:paraId="0CEBF84C" w14:textId="77777777" w:rsidR="00816612" w:rsidRPr="00A30A25" w:rsidRDefault="00816612" w:rsidP="005F5D3A">
      <w:pPr>
        <w:spacing w:line="276" w:lineRule="auto"/>
        <w:ind w:firstLineChars="350" w:firstLine="711"/>
        <w:rPr>
          <w:rFonts w:ascii="HGｺﾞｼｯｸM" w:eastAsia="HGｺﾞｼｯｸM" w:hAnsiTheme="majorEastAsia"/>
          <w:sz w:val="22"/>
        </w:rPr>
      </w:pPr>
      <w:r w:rsidRPr="00A30A25">
        <w:rPr>
          <w:rFonts w:ascii="HGｺﾞｼｯｸM" w:eastAsia="HGｺﾞｼｯｸM" w:hAnsiTheme="majorEastAsia" w:hint="eastAsia"/>
          <w:sz w:val="22"/>
        </w:rPr>
        <w:t>※当日参加受付は、原則しない。</w:t>
      </w:r>
    </w:p>
    <w:p w14:paraId="53A12C9D" w14:textId="77777777" w:rsidR="00816612" w:rsidRPr="00A30A25" w:rsidRDefault="00816612" w:rsidP="0088174D">
      <w:pPr>
        <w:spacing w:line="276" w:lineRule="auto"/>
        <w:rPr>
          <w:rFonts w:ascii="HGｺﾞｼｯｸM" w:eastAsia="HGｺﾞｼｯｸM" w:hAnsiTheme="majorEastAsia"/>
          <w:sz w:val="22"/>
        </w:rPr>
      </w:pPr>
    </w:p>
    <w:p w14:paraId="693954EE" w14:textId="77777777" w:rsidR="0088174D" w:rsidRPr="00A30A25" w:rsidRDefault="00430747" w:rsidP="0088174D">
      <w:pPr>
        <w:spacing w:line="276" w:lineRule="auto"/>
        <w:ind w:firstLineChars="100" w:firstLine="203"/>
        <w:rPr>
          <w:rFonts w:ascii="HGｺﾞｼｯｸM" w:eastAsia="HGｺﾞｼｯｸM" w:hAnsiTheme="majorEastAsia"/>
          <w:sz w:val="22"/>
        </w:rPr>
      </w:pPr>
      <w:r w:rsidRPr="00A30A25">
        <w:rPr>
          <w:rFonts w:ascii="HGｺﾞｼｯｸM" w:eastAsia="HGｺﾞｼｯｸM" w:hAnsiTheme="majorEastAsia" w:hint="eastAsia"/>
          <w:sz w:val="22"/>
        </w:rPr>
        <w:t>5</w:t>
      </w:r>
      <w:r w:rsidR="0088174D" w:rsidRPr="00A30A25">
        <w:rPr>
          <w:rFonts w:ascii="HGｺﾞｼｯｸM" w:eastAsia="HGｺﾞｼｯｸM" w:hAnsiTheme="majorEastAsia" w:hint="eastAsia"/>
          <w:sz w:val="22"/>
        </w:rPr>
        <w:t>．</w:t>
      </w:r>
      <w:r w:rsidR="00816612" w:rsidRPr="00A30A25">
        <w:rPr>
          <w:rFonts w:ascii="HGｺﾞｼｯｸM" w:eastAsia="HGｺﾞｼｯｸM" w:hAnsiTheme="majorEastAsia" w:hint="eastAsia"/>
          <w:sz w:val="22"/>
        </w:rPr>
        <w:t>参加登録費</w:t>
      </w:r>
    </w:p>
    <w:p w14:paraId="577C1CC1" w14:textId="6E4A3A3F" w:rsidR="00816612" w:rsidRPr="00A30A25" w:rsidRDefault="0088174D" w:rsidP="0082153E">
      <w:pPr>
        <w:spacing w:line="276" w:lineRule="auto"/>
        <w:ind w:firstLineChars="350" w:firstLine="711"/>
        <w:rPr>
          <w:rFonts w:ascii="HGｺﾞｼｯｸM" w:eastAsia="HGｺﾞｼｯｸM" w:hAnsiTheme="majorEastAsia"/>
          <w:sz w:val="22"/>
        </w:rPr>
      </w:pPr>
      <w:r w:rsidRPr="00A30A25">
        <w:rPr>
          <w:rFonts w:ascii="HGｺﾞｼｯｸM" w:eastAsia="HGｺﾞｼｯｸM" w:hAnsiTheme="majorEastAsia" w:hint="eastAsia"/>
          <w:sz w:val="22"/>
        </w:rPr>
        <w:t>富山県看護協会</w:t>
      </w:r>
      <w:r w:rsidR="00AE0497">
        <w:rPr>
          <w:rFonts w:ascii="HGｺﾞｼｯｸM" w:eastAsia="HGｺﾞｼｯｸM" w:hAnsiTheme="majorEastAsia" w:hint="eastAsia"/>
          <w:sz w:val="22"/>
        </w:rPr>
        <w:t xml:space="preserve">　</w:t>
      </w:r>
      <w:r w:rsidR="00816612" w:rsidRPr="00A30A25">
        <w:rPr>
          <w:rFonts w:ascii="HGｺﾞｼｯｸM" w:eastAsia="HGｺﾞｼｯｸM" w:hAnsiTheme="majorEastAsia" w:hint="eastAsia"/>
          <w:sz w:val="22"/>
        </w:rPr>
        <w:t>会員</w:t>
      </w:r>
      <w:r w:rsidR="00AE0497">
        <w:rPr>
          <w:rFonts w:ascii="HGｺﾞｼｯｸM" w:eastAsia="HGｺﾞｼｯｸM" w:hAnsiTheme="majorEastAsia" w:hint="eastAsia"/>
          <w:sz w:val="22"/>
        </w:rPr>
        <w:t xml:space="preserve">　　</w:t>
      </w:r>
      <w:r w:rsidR="001D55F6">
        <w:rPr>
          <w:rFonts w:ascii="HGｺﾞｼｯｸM" w:eastAsia="HGｺﾞｼｯｸM" w:hAnsiTheme="majorEastAsia" w:hint="eastAsia"/>
          <w:sz w:val="22"/>
        </w:rPr>
        <w:t>3</w:t>
      </w:r>
      <w:r w:rsidR="00816612" w:rsidRPr="00A30A25">
        <w:rPr>
          <w:rFonts w:ascii="HGｺﾞｼｯｸM" w:eastAsia="HGｺﾞｼｯｸM" w:hAnsiTheme="majorEastAsia" w:hint="eastAsia"/>
          <w:sz w:val="22"/>
        </w:rPr>
        <w:t>,</w:t>
      </w:r>
      <w:r w:rsidR="001D55F6">
        <w:rPr>
          <w:rFonts w:ascii="HGｺﾞｼｯｸM" w:eastAsia="HGｺﾞｼｯｸM" w:hAnsiTheme="majorEastAsia" w:hint="eastAsia"/>
          <w:sz w:val="22"/>
        </w:rPr>
        <w:t>0</w:t>
      </w:r>
      <w:r w:rsidR="00816612" w:rsidRPr="00A30A25">
        <w:rPr>
          <w:rFonts w:ascii="HGｺﾞｼｯｸM" w:eastAsia="HGｺﾞｼｯｸM" w:hAnsiTheme="majorEastAsia" w:hint="eastAsia"/>
          <w:sz w:val="22"/>
        </w:rPr>
        <w:t>00円</w:t>
      </w:r>
      <w:r w:rsidR="001D55F6">
        <w:rPr>
          <w:rFonts w:ascii="HGｺﾞｼｯｸM" w:eastAsia="HGｺﾞｼｯｸM" w:hAnsiTheme="majorEastAsia" w:hint="eastAsia"/>
          <w:sz w:val="22"/>
        </w:rPr>
        <w:t>(当日参加</w:t>
      </w:r>
      <w:r w:rsidR="0082153E">
        <w:rPr>
          <w:rFonts w:ascii="HGｺﾞｼｯｸM" w:eastAsia="HGｺﾞｼｯｸM" w:hAnsiTheme="majorEastAsia" w:hint="eastAsia"/>
          <w:sz w:val="22"/>
        </w:rPr>
        <w:t xml:space="preserve"> </w:t>
      </w:r>
      <w:r w:rsidR="001D55F6">
        <w:rPr>
          <w:rFonts w:ascii="HGｺﾞｼｯｸM" w:eastAsia="HGｺﾞｼｯｸM" w:hAnsiTheme="majorEastAsia" w:hint="eastAsia"/>
          <w:sz w:val="22"/>
        </w:rPr>
        <w:t>＋1,000円</w:t>
      </w:r>
      <w:r w:rsidR="001D55F6">
        <w:rPr>
          <w:rFonts w:ascii="HGｺﾞｼｯｸM" w:eastAsia="HGｺﾞｼｯｸM" w:hAnsiTheme="majorEastAsia"/>
          <w:sz w:val="22"/>
        </w:rPr>
        <w:t>)</w:t>
      </w:r>
    </w:p>
    <w:p w14:paraId="147A2675" w14:textId="78B2AFD9" w:rsidR="0082153E" w:rsidRDefault="00816612" w:rsidP="00AE0497">
      <w:pPr>
        <w:spacing w:line="276" w:lineRule="auto"/>
        <w:ind w:firstLineChars="1150" w:firstLine="2338"/>
        <w:rPr>
          <w:rFonts w:ascii="HGｺﾞｼｯｸM" w:eastAsia="HGｺﾞｼｯｸM" w:hAnsiTheme="majorEastAsia"/>
          <w:sz w:val="22"/>
        </w:rPr>
      </w:pPr>
      <w:r w:rsidRPr="00A30A25">
        <w:rPr>
          <w:rFonts w:ascii="HGｺﾞｼｯｸM" w:eastAsia="HGｺﾞｼｯｸM" w:hAnsiTheme="majorEastAsia" w:hint="eastAsia"/>
          <w:sz w:val="22"/>
        </w:rPr>
        <w:t>非会員</w:t>
      </w:r>
      <w:r w:rsidR="00AE0497">
        <w:rPr>
          <w:rFonts w:ascii="HGｺﾞｼｯｸM" w:eastAsia="HGｺﾞｼｯｸM" w:hAnsiTheme="majorEastAsia" w:hint="eastAsia"/>
          <w:sz w:val="22"/>
        </w:rPr>
        <w:t xml:space="preserve">　</w:t>
      </w:r>
      <w:r w:rsidR="001D55F6">
        <w:rPr>
          <w:rFonts w:ascii="HGｺﾞｼｯｸM" w:eastAsia="HGｺﾞｼｯｸM" w:hAnsiTheme="majorEastAsia" w:hint="eastAsia"/>
          <w:sz w:val="22"/>
        </w:rPr>
        <w:t>4</w:t>
      </w:r>
      <w:r w:rsidRPr="00A30A25">
        <w:rPr>
          <w:rFonts w:ascii="HGｺﾞｼｯｸM" w:eastAsia="HGｺﾞｼｯｸM" w:hAnsiTheme="majorEastAsia" w:hint="eastAsia"/>
          <w:sz w:val="22"/>
        </w:rPr>
        <w:t>,000円</w:t>
      </w:r>
      <w:r w:rsidR="001D55F6">
        <w:rPr>
          <w:rFonts w:ascii="HGｺﾞｼｯｸM" w:eastAsia="HGｺﾞｼｯｸM" w:hAnsiTheme="majorEastAsia" w:hint="eastAsia"/>
          <w:sz w:val="22"/>
        </w:rPr>
        <w:t>(当日参加</w:t>
      </w:r>
      <w:r w:rsidR="00AE0497">
        <w:rPr>
          <w:rFonts w:ascii="HGｺﾞｼｯｸM" w:eastAsia="HGｺﾞｼｯｸM" w:hAnsiTheme="majorEastAsia" w:hint="eastAsia"/>
          <w:sz w:val="22"/>
        </w:rPr>
        <w:t xml:space="preserve"> </w:t>
      </w:r>
      <w:r w:rsidR="001D55F6">
        <w:rPr>
          <w:rFonts w:ascii="HGｺﾞｼｯｸM" w:eastAsia="HGｺﾞｼｯｸM" w:hAnsiTheme="majorEastAsia" w:hint="eastAsia"/>
          <w:sz w:val="22"/>
        </w:rPr>
        <w:t>＋1,000円</w:t>
      </w:r>
      <w:r w:rsidR="001D55F6">
        <w:rPr>
          <w:rFonts w:ascii="HGｺﾞｼｯｸM" w:eastAsia="HGｺﾞｼｯｸM" w:hAnsiTheme="majorEastAsia"/>
          <w:sz w:val="22"/>
        </w:rPr>
        <w:t>)</w:t>
      </w:r>
    </w:p>
    <w:p w14:paraId="63E1D67B" w14:textId="53EA5FA9" w:rsidR="00816612" w:rsidRPr="00A30A25" w:rsidRDefault="00691389" w:rsidP="00AE0497">
      <w:pPr>
        <w:spacing w:line="276" w:lineRule="auto"/>
        <w:ind w:firstLineChars="365" w:firstLine="742"/>
        <w:rPr>
          <w:rFonts w:ascii="HGｺﾞｼｯｸM" w:eastAsia="HGｺﾞｼｯｸM" w:hAnsiTheme="majorEastAsia"/>
          <w:sz w:val="22"/>
        </w:rPr>
      </w:pPr>
      <w:r w:rsidRPr="00A30A25">
        <w:rPr>
          <w:rFonts w:ascii="HGｺﾞｼｯｸM" w:eastAsia="HGｺﾞｼｯｸM" w:hAnsiTheme="majorEastAsia" w:hint="eastAsia"/>
          <w:sz w:val="22"/>
        </w:rPr>
        <w:t>学生(看護師の免許を未取得の看護学生)</w:t>
      </w:r>
      <w:r w:rsidR="00AE0497">
        <w:rPr>
          <w:rFonts w:ascii="HGｺﾞｼｯｸM" w:eastAsia="HGｺﾞｼｯｸM" w:hAnsiTheme="majorEastAsia" w:hint="eastAsia"/>
          <w:sz w:val="22"/>
        </w:rPr>
        <w:t xml:space="preserve">　 </w:t>
      </w:r>
      <w:r w:rsidR="00AE0497">
        <w:rPr>
          <w:rFonts w:ascii="HGｺﾞｼｯｸM" w:eastAsia="HGｺﾞｼｯｸM" w:hAnsiTheme="majorEastAsia"/>
          <w:sz w:val="22"/>
        </w:rPr>
        <w:t xml:space="preserve">    </w:t>
      </w:r>
      <w:r w:rsidR="0088174D" w:rsidRPr="00A30A25">
        <w:rPr>
          <w:rFonts w:ascii="HGｺﾞｼｯｸM" w:eastAsia="HGｺﾞｼｯｸM" w:hAnsiTheme="majorEastAsia" w:hint="eastAsia"/>
          <w:sz w:val="22"/>
        </w:rPr>
        <w:t>1,000円</w:t>
      </w:r>
    </w:p>
    <w:p w14:paraId="69EE1475" w14:textId="024988C0" w:rsidR="00D85642" w:rsidRPr="00A30A25" w:rsidRDefault="0088174D" w:rsidP="0082153E">
      <w:pPr>
        <w:spacing w:line="276" w:lineRule="auto"/>
        <w:ind w:firstLineChars="350" w:firstLine="711"/>
        <w:rPr>
          <w:rFonts w:ascii="HGｺﾞｼｯｸM" w:eastAsia="HGｺﾞｼｯｸM" w:hAnsiTheme="majorEastAsia"/>
          <w:sz w:val="22"/>
        </w:rPr>
      </w:pPr>
      <w:r w:rsidRPr="00A30A25">
        <w:rPr>
          <w:rFonts w:ascii="HGｺﾞｼｯｸM" w:eastAsia="HGｺﾞｼｯｸM" w:hAnsiTheme="majorEastAsia" w:hint="eastAsia"/>
          <w:sz w:val="22"/>
        </w:rPr>
        <w:t xml:space="preserve">※集録の販売　</w:t>
      </w:r>
      <w:r w:rsidR="0082153E">
        <w:rPr>
          <w:rFonts w:ascii="HGｺﾞｼｯｸM" w:eastAsia="HGｺﾞｼｯｸM" w:hAnsiTheme="majorEastAsia" w:hint="eastAsia"/>
          <w:sz w:val="22"/>
        </w:rPr>
        <w:t xml:space="preserve"> </w:t>
      </w:r>
      <w:r w:rsidRPr="00A30A25">
        <w:rPr>
          <w:rFonts w:ascii="HGｺﾞｼｯｸM" w:eastAsia="HGｺﾞｼｯｸM" w:hAnsiTheme="majorEastAsia" w:hint="eastAsia"/>
          <w:sz w:val="22"/>
        </w:rPr>
        <w:t>集録    1</w:t>
      </w:r>
      <w:r w:rsidR="00816612" w:rsidRPr="00A30A25">
        <w:rPr>
          <w:rFonts w:ascii="HGｺﾞｼｯｸM" w:eastAsia="HGｺﾞｼｯｸM" w:hAnsiTheme="majorEastAsia" w:hint="eastAsia"/>
          <w:sz w:val="22"/>
        </w:rPr>
        <w:t>,500円</w:t>
      </w:r>
    </w:p>
    <w:sectPr w:rsidR="00D85642" w:rsidRPr="00A30A25" w:rsidSect="001D55F6">
      <w:pgSz w:w="11906" w:h="16838" w:code="9"/>
      <w:pgMar w:top="992" w:right="1089" w:bottom="295" w:left="119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C4450" w14:textId="77777777" w:rsidR="00A609FD" w:rsidRDefault="00A609FD" w:rsidP="00547953">
      <w:r>
        <w:separator/>
      </w:r>
    </w:p>
  </w:endnote>
  <w:endnote w:type="continuationSeparator" w:id="0">
    <w:p w14:paraId="584A6817" w14:textId="77777777" w:rsidR="00A609FD" w:rsidRDefault="00A609FD" w:rsidP="00547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9424B" w14:textId="77777777" w:rsidR="00A609FD" w:rsidRDefault="00A609FD" w:rsidP="00547953">
      <w:r>
        <w:separator/>
      </w:r>
    </w:p>
  </w:footnote>
  <w:footnote w:type="continuationSeparator" w:id="0">
    <w:p w14:paraId="2BDD742A" w14:textId="77777777" w:rsidR="00A609FD" w:rsidRDefault="00A609FD" w:rsidP="00547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356F8"/>
    <w:multiLevelType w:val="multilevel"/>
    <w:tmpl w:val="5FBE79DA"/>
    <w:lvl w:ilvl="0">
      <w:start w:val="1"/>
      <w:numFmt w:val="decimalFullWidth"/>
      <w:lvlText w:val="%1．"/>
      <w:lvlJc w:val="left"/>
      <w:pPr>
        <w:ind w:left="170" w:hanging="170"/>
      </w:pPr>
      <w:rPr>
        <w:rFonts w:eastAsia="HGPｺﾞｼｯｸM" w:hint="eastAsia"/>
        <w:sz w:val="21"/>
      </w:rPr>
    </w:lvl>
    <w:lvl w:ilvl="1">
      <w:start w:val="1"/>
      <w:numFmt w:val="decimalFullWidth"/>
      <w:lvlText w:val="%2）"/>
      <w:lvlJc w:val="center"/>
      <w:pPr>
        <w:tabs>
          <w:tab w:val="num" w:pos="227"/>
        </w:tabs>
        <w:ind w:left="510" w:hanging="222"/>
      </w:pPr>
      <w:rPr>
        <w:rFonts w:ascii="HGPｺﾞｼｯｸM" w:eastAsia="HGPｺﾞｼｯｸM" w:hAnsi="ＭＳ 明朝" w:cs="ＭＳ 明朝" w:hint="eastAsia"/>
        <w:color w:val="auto"/>
        <w:sz w:val="21"/>
      </w:rPr>
    </w:lvl>
    <w:lvl w:ilvl="2">
      <w:start w:val="1"/>
      <w:numFmt w:val="decimalEnclosedCircle"/>
      <w:lvlText w:val="%3"/>
      <w:lvlJc w:val="left"/>
      <w:pPr>
        <w:ind w:left="510" w:hanging="170"/>
      </w:pPr>
      <w:rPr>
        <w:rFonts w:hint="eastAsia"/>
      </w:rPr>
    </w:lvl>
    <w:lvl w:ilvl="3">
      <w:start w:val="1"/>
      <w:numFmt w:val="decimal"/>
      <w:lvlText w:val="%4."/>
      <w:lvlJc w:val="left"/>
      <w:pPr>
        <w:ind w:left="680" w:hanging="170"/>
      </w:pPr>
      <w:rPr>
        <w:rFonts w:hint="eastAsia"/>
      </w:rPr>
    </w:lvl>
    <w:lvl w:ilvl="4">
      <w:start w:val="1"/>
      <w:numFmt w:val="aiueoFullWidth"/>
      <w:lvlText w:val="(%5)"/>
      <w:lvlJc w:val="left"/>
      <w:pPr>
        <w:ind w:left="850" w:hanging="170"/>
      </w:pPr>
      <w:rPr>
        <w:rFonts w:hint="eastAsia"/>
      </w:rPr>
    </w:lvl>
    <w:lvl w:ilvl="5">
      <w:start w:val="1"/>
      <w:numFmt w:val="decimalEnclosedCircle"/>
      <w:lvlText w:val="%6"/>
      <w:lvlJc w:val="left"/>
      <w:pPr>
        <w:ind w:left="1020" w:hanging="170"/>
      </w:pPr>
      <w:rPr>
        <w:rFonts w:hint="eastAsia"/>
      </w:rPr>
    </w:lvl>
    <w:lvl w:ilvl="6">
      <w:start w:val="1"/>
      <w:numFmt w:val="decimal"/>
      <w:lvlText w:val="%7."/>
      <w:lvlJc w:val="left"/>
      <w:pPr>
        <w:ind w:left="1190" w:hanging="170"/>
      </w:pPr>
      <w:rPr>
        <w:rFonts w:hint="eastAsia"/>
      </w:rPr>
    </w:lvl>
    <w:lvl w:ilvl="7">
      <w:start w:val="1"/>
      <w:numFmt w:val="aiueoFullWidth"/>
      <w:lvlText w:val="(%8)"/>
      <w:lvlJc w:val="left"/>
      <w:pPr>
        <w:ind w:left="1360" w:hanging="170"/>
      </w:pPr>
      <w:rPr>
        <w:rFonts w:hint="eastAsia"/>
      </w:rPr>
    </w:lvl>
    <w:lvl w:ilvl="8">
      <w:start w:val="1"/>
      <w:numFmt w:val="decimalEnclosedCircle"/>
      <w:lvlText w:val="%9"/>
      <w:lvlJc w:val="left"/>
      <w:pPr>
        <w:ind w:left="1530" w:hanging="170"/>
      </w:pPr>
      <w:rPr>
        <w:rFonts w:hint="eastAsia"/>
      </w:rPr>
    </w:lvl>
  </w:abstractNum>
  <w:abstractNum w:abstractNumId="1" w15:restartNumberingAfterBreak="0">
    <w:nsid w:val="12B266A9"/>
    <w:multiLevelType w:val="multilevel"/>
    <w:tmpl w:val="5FBE79DA"/>
    <w:lvl w:ilvl="0">
      <w:start w:val="1"/>
      <w:numFmt w:val="decimalFullWidth"/>
      <w:lvlText w:val="%1．"/>
      <w:lvlJc w:val="left"/>
      <w:pPr>
        <w:ind w:left="170" w:hanging="170"/>
      </w:pPr>
      <w:rPr>
        <w:rFonts w:eastAsia="HGPｺﾞｼｯｸM" w:hint="eastAsia"/>
        <w:sz w:val="21"/>
      </w:rPr>
    </w:lvl>
    <w:lvl w:ilvl="1">
      <w:start w:val="1"/>
      <w:numFmt w:val="decimalFullWidth"/>
      <w:lvlText w:val="%2）"/>
      <w:lvlJc w:val="center"/>
      <w:pPr>
        <w:tabs>
          <w:tab w:val="num" w:pos="227"/>
        </w:tabs>
        <w:ind w:left="510" w:hanging="222"/>
      </w:pPr>
      <w:rPr>
        <w:rFonts w:ascii="HGPｺﾞｼｯｸM" w:eastAsia="HGPｺﾞｼｯｸM" w:hAnsi="ＭＳ 明朝" w:cs="ＭＳ 明朝" w:hint="eastAsia"/>
        <w:color w:val="auto"/>
        <w:sz w:val="21"/>
      </w:rPr>
    </w:lvl>
    <w:lvl w:ilvl="2">
      <w:start w:val="1"/>
      <w:numFmt w:val="decimalEnclosedCircle"/>
      <w:lvlText w:val="%3"/>
      <w:lvlJc w:val="left"/>
      <w:pPr>
        <w:ind w:left="510" w:hanging="170"/>
      </w:pPr>
      <w:rPr>
        <w:rFonts w:hint="eastAsia"/>
      </w:rPr>
    </w:lvl>
    <w:lvl w:ilvl="3">
      <w:start w:val="1"/>
      <w:numFmt w:val="decimal"/>
      <w:lvlText w:val="%4."/>
      <w:lvlJc w:val="left"/>
      <w:pPr>
        <w:ind w:left="680" w:hanging="170"/>
      </w:pPr>
      <w:rPr>
        <w:rFonts w:hint="eastAsia"/>
      </w:rPr>
    </w:lvl>
    <w:lvl w:ilvl="4">
      <w:start w:val="1"/>
      <w:numFmt w:val="aiueoFullWidth"/>
      <w:lvlText w:val="(%5)"/>
      <w:lvlJc w:val="left"/>
      <w:pPr>
        <w:ind w:left="850" w:hanging="170"/>
      </w:pPr>
      <w:rPr>
        <w:rFonts w:hint="eastAsia"/>
      </w:rPr>
    </w:lvl>
    <w:lvl w:ilvl="5">
      <w:start w:val="1"/>
      <w:numFmt w:val="decimalEnclosedCircle"/>
      <w:lvlText w:val="%6"/>
      <w:lvlJc w:val="left"/>
      <w:pPr>
        <w:ind w:left="1020" w:hanging="170"/>
      </w:pPr>
      <w:rPr>
        <w:rFonts w:hint="eastAsia"/>
      </w:rPr>
    </w:lvl>
    <w:lvl w:ilvl="6">
      <w:start w:val="1"/>
      <w:numFmt w:val="decimal"/>
      <w:lvlText w:val="%7."/>
      <w:lvlJc w:val="left"/>
      <w:pPr>
        <w:ind w:left="1190" w:hanging="170"/>
      </w:pPr>
      <w:rPr>
        <w:rFonts w:hint="eastAsia"/>
      </w:rPr>
    </w:lvl>
    <w:lvl w:ilvl="7">
      <w:start w:val="1"/>
      <w:numFmt w:val="aiueoFullWidth"/>
      <w:lvlText w:val="(%8)"/>
      <w:lvlJc w:val="left"/>
      <w:pPr>
        <w:ind w:left="1360" w:hanging="170"/>
      </w:pPr>
      <w:rPr>
        <w:rFonts w:hint="eastAsia"/>
      </w:rPr>
    </w:lvl>
    <w:lvl w:ilvl="8">
      <w:start w:val="1"/>
      <w:numFmt w:val="decimalEnclosedCircle"/>
      <w:lvlText w:val="%9"/>
      <w:lvlJc w:val="left"/>
      <w:pPr>
        <w:ind w:left="1530" w:hanging="170"/>
      </w:pPr>
      <w:rPr>
        <w:rFonts w:hint="eastAsia"/>
      </w:rPr>
    </w:lvl>
  </w:abstractNum>
  <w:abstractNum w:abstractNumId="2" w15:restartNumberingAfterBreak="0">
    <w:nsid w:val="186354AB"/>
    <w:multiLevelType w:val="hybridMultilevel"/>
    <w:tmpl w:val="C78E29EA"/>
    <w:lvl w:ilvl="0" w:tplc="F2066308">
      <w:start w:val="8"/>
      <w:numFmt w:val="bullet"/>
      <w:lvlText w:val="※"/>
      <w:lvlJc w:val="left"/>
      <w:pPr>
        <w:ind w:left="562" w:hanging="360"/>
      </w:pPr>
      <w:rPr>
        <w:rFonts w:ascii="ＭＳ ゴシック" w:eastAsia="ＭＳ ゴシック" w:hAnsi="ＭＳ ゴシック" w:cstheme="minorBidi"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3" w15:restartNumberingAfterBreak="0">
    <w:nsid w:val="1F2A3CC6"/>
    <w:multiLevelType w:val="hybridMultilevel"/>
    <w:tmpl w:val="1800248C"/>
    <w:lvl w:ilvl="0" w:tplc="C5029016">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8B2A9A"/>
    <w:multiLevelType w:val="hybridMultilevel"/>
    <w:tmpl w:val="215634CC"/>
    <w:lvl w:ilvl="0" w:tplc="4EEAE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9D72DAE"/>
    <w:multiLevelType w:val="hybridMultilevel"/>
    <w:tmpl w:val="630E9F8A"/>
    <w:lvl w:ilvl="0" w:tplc="0E843D7E">
      <w:start w:val="4"/>
      <w:numFmt w:val="bullet"/>
      <w:lvlText w:val="※"/>
      <w:lvlJc w:val="left"/>
      <w:pPr>
        <w:ind w:left="765" w:hanging="360"/>
      </w:pPr>
      <w:rPr>
        <w:rFonts w:ascii="ＭＳ ゴシック" w:eastAsia="ＭＳ ゴシック" w:hAnsi="ＭＳ ゴシック"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437F2278"/>
    <w:multiLevelType w:val="multilevel"/>
    <w:tmpl w:val="5FBE79DA"/>
    <w:lvl w:ilvl="0">
      <w:start w:val="1"/>
      <w:numFmt w:val="decimalFullWidth"/>
      <w:lvlText w:val="%1．"/>
      <w:lvlJc w:val="left"/>
      <w:pPr>
        <w:ind w:left="170" w:hanging="170"/>
      </w:pPr>
      <w:rPr>
        <w:rFonts w:eastAsia="HGPｺﾞｼｯｸM" w:hint="eastAsia"/>
        <w:sz w:val="21"/>
      </w:rPr>
    </w:lvl>
    <w:lvl w:ilvl="1">
      <w:start w:val="1"/>
      <w:numFmt w:val="decimalFullWidth"/>
      <w:lvlText w:val="%2）"/>
      <w:lvlJc w:val="center"/>
      <w:pPr>
        <w:tabs>
          <w:tab w:val="num" w:pos="227"/>
        </w:tabs>
        <w:ind w:left="510" w:hanging="222"/>
      </w:pPr>
      <w:rPr>
        <w:rFonts w:ascii="HGPｺﾞｼｯｸM" w:eastAsia="HGPｺﾞｼｯｸM" w:hAnsi="ＭＳ 明朝" w:cs="ＭＳ 明朝" w:hint="eastAsia"/>
        <w:color w:val="auto"/>
        <w:sz w:val="21"/>
      </w:rPr>
    </w:lvl>
    <w:lvl w:ilvl="2">
      <w:start w:val="1"/>
      <w:numFmt w:val="decimalEnclosedCircle"/>
      <w:lvlText w:val="%3"/>
      <w:lvlJc w:val="left"/>
      <w:pPr>
        <w:ind w:left="510" w:hanging="170"/>
      </w:pPr>
      <w:rPr>
        <w:rFonts w:hint="eastAsia"/>
        <w:sz w:val="21"/>
      </w:rPr>
    </w:lvl>
    <w:lvl w:ilvl="3">
      <w:start w:val="1"/>
      <w:numFmt w:val="decimal"/>
      <w:lvlText w:val="%4."/>
      <w:lvlJc w:val="left"/>
      <w:pPr>
        <w:ind w:left="680" w:hanging="170"/>
      </w:pPr>
      <w:rPr>
        <w:rFonts w:hint="eastAsia"/>
      </w:rPr>
    </w:lvl>
    <w:lvl w:ilvl="4">
      <w:start w:val="1"/>
      <w:numFmt w:val="aiueoFullWidth"/>
      <w:lvlText w:val="(%5)"/>
      <w:lvlJc w:val="left"/>
      <w:pPr>
        <w:ind w:left="850" w:hanging="170"/>
      </w:pPr>
      <w:rPr>
        <w:rFonts w:hint="eastAsia"/>
      </w:rPr>
    </w:lvl>
    <w:lvl w:ilvl="5">
      <w:start w:val="1"/>
      <w:numFmt w:val="decimalEnclosedCircle"/>
      <w:lvlText w:val="%6"/>
      <w:lvlJc w:val="left"/>
      <w:pPr>
        <w:ind w:left="1020" w:hanging="170"/>
      </w:pPr>
      <w:rPr>
        <w:rFonts w:hint="eastAsia"/>
      </w:rPr>
    </w:lvl>
    <w:lvl w:ilvl="6">
      <w:start w:val="1"/>
      <w:numFmt w:val="decimal"/>
      <w:lvlText w:val="%7."/>
      <w:lvlJc w:val="left"/>
      <w:pPr>
        <w:ind w:left="1190" w:hanging="170"/>
      </w:pPr>
      <w:rPr>
        <w:rFonts w:hint="eastAsia"/>
      </w:rPr>
    </w:lvl>
    <w:lvl w:ilvl="7">
      <w:start w:val="1"/>
      <w:numFmt w:val="aiueoFullWidth"/>
      <w:lvlText w:val="(%8)"/>
      <w:lvlJc w:val="left"/>
      <w:pPr>
        <w:ind w:left="1360" w:hanging="170"/>
      </w:pPr>
      <w:rPr>
        <w:rFonts w:hint="eastAsia"/>
      </w:rPr>
    </w:lvl>
    <w:lvl w:ilvl="8">
      <w:start w:val="1"/>
      <w:numFmt w:val="decimalEnclosedCircle"/>
      <w:lvlText w:val="%9"/>
      <w:lvlJc w:val="left"/>
      <w:pPr>
        <w:ind w:left="1530" w:hanging="170"/>
      </w:pPr>
      <w:rPr>
        <w:rFonts w:hint="eastAsia"/>
      </w:rPr>
    </w:lvl>
  </w:abstractNum>
  <w:abstractNum w:abstractNumId="7" w15:restartNumberingAfterBreak="0">
    <w:nsid w:val="764E6A6F"/>
    <w:multiLevelType w:val="hybridMultilevel"/>
    <w:tmpl w:val="C64CDE5E"/>
    <w:lvl w:ilvl="0" w:tplc="68A0550A">
      <w:start w:val="8"/>
      <w:numFmt w:val="bullet"/>
      <w:lvlText w:val="※"/>
      <w:lvlJc w:val="left"/>
      <w:pPr>
        <w:ind w:left="562"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8" w15:restartNumberingAfterBreak="0">
    <w:nsid w:val="7B2348C3"/>
    <w:multiLevelType w:val="multilevel"/>
    <w:tmpl w:val="6EAC1868"/>
    <w:lvl w:ilvl="0">
      <w:start w:val="1"/>
      <w:numFmt w:val="decimalFullWidth"/>
      <w:lvlText w:val="%1．"/>
      <w:lvlJc w:val="left"/>
      <w:pPr>
        <w:ind w:left="360" w:hanging="360"/>
      </w:pPr>
      <w:rPr>
        <w:rFonts w:hint="default"/>
      </w:rPr>
    </w:lvl>
    <w:lvl w:ilvl="1">
      <w:start w:val="1"/>
      <w:numFmt w:val="decimalFullWidth"/>
      <w:lvlText w:val="%2）"/>
      <w:lvlJc w:val="left"/>
      <w:pPr>
        <w:ind w:left="840" w:hanging="420"/>
      </w:pPr>
      <w:rPr>
        <w:rFonts w:ascii="ＭＳ 明朝" w:eastAsia="ＭＳ 明朝" w:hAnsi="ＭＳ 明朝" w:cs="ＭＳ 明朝"/>
        <w:color w:val="auto"/>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3"/>
  </w:num>
  <w:num w:numId="2">
    <w:abstractNumId w:val="2"/>
  </w:num>
  <w:num w:numId="3">
    <w:abstractNumId w:val="7"/>
  </w:num>
  <w:num w:numId="4">
    <w:abstractNumId w:val="5"/>
  </w:num>
  <w:num w:numId="5">
    <w:abstractNumId w:val="4"/>
  </w:num>
  <w:num w:numId="6">
    <w:abstractNumId w:val="8"/>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403"/>
    <w:rsid w:val="00094C9B"/>
    <w:rsid w:val="000E236D"/>
    <w:rsid w:val="001042CC"/>
    <w:rsid w:val="00110330"/>
    <w:rsid w:val="00115288"/>
    <w:rsid w:val="001638C6"/>
    <w:rsid w:val="00166C9D"/>
    <w:rsid w:val="0019245D"/>
    <w:rsid w:val="001A1472"/>
    <w:rsid w:val="001C4998"/>
    <w:rsid w:val="001D55F6"/>
    <w:rsid w:val="001F2030"/>
    <w:rsid w:val="00207486"/>
    <w:rsid w:val="002226D0"/>
    <w:rsid w:val="00230B90"/>
    <w:rsid w:val="002349AE"/>
    <w:rsid w:val="002558BB"/>
    <w:rsid w:val="00273378"/>
    <w:rsid w:val="0028497F"/>
    <w:rsid w:val="002925DF"/>
    <w:rsid w:val="00292D84"/>
    <w:rsid w:val="00294CC5"/>
    <w:rsid w:val="002A752C"/>
    <w:rsid w:val="002D1403"/>
    <w:rsid w:val="002E2E61"/>
    <w:rsid w:val="002F297D"/>
    <w:rsid w:val="003325B4"/>
    <w:rsid w:val="003327D5"/>
    <w:rsid w:val="00354A54"/>
    <w:rsid w:val="003A4B13"/>
    <w:rsid w:val="003D0016"/>
    <w:rsid w:val="00412E17"/>
    <w:rsid w:val="004226E7"/>
    <w:rsid w:val="00430747"/>
    <w:rsid w:val="00436FE6"/>
    <w:rsid w:val="0048513C"/>
    <w:rsid w:val="00502E2A"/>
    <w:rsid w:val="00547953"/>
    <w:rsid w:val="00556924"/>
    <w:rsid w:val="00566E95"/>
    <w:rsid w:val="00573362"/>
    <w:rsid w:val="00576A33"/>
    <w:rsid w:val="00576ECB"/>
    <w:rsid w:val="005B044E"/>
    <w:rsid w:val="005D4846"/>
    <w:rsid w:val="005E541E"/>
    <w:rsid w:val="005F5289"/>
    <w:rsid w:val="005F5D3A"/>
    <w:rsid w:val="005F6921"/>
    <w:rsid w:val="006071AB"/>
    <w:rsid w:val="0061295D"/>
    <w:rsid w:val="006369FB"/>
    <w:rsid w:val="00646015"/>
    <w:rsid w:val="00684AF5"/>
    <w:rsid w:val="00691389"/>
    <w:rsid w:val="006B078C"/>
    <w:rsid w:val="007030B8"/>
    <w:rsid w:val="007202C8"/>
    <w:rsid w:val="00750730"/>
    <w:rsid w:val="0076249F"/>
    <w:rsid w:val="00786E21"/>
    <w:rsid w:val="007928F2"/>
    <w:rsid w:val="007A4C24"/>
    <w:rsid w:val="007C56EC"/>
    <w:rsid w:val="007D1638"/>
    <w:rsid w:val="00816612"/>
    <w:rsid w:val="0082153E"/>
    <w:rsid w:val="008537BF"/>
    <w:rsid w:val="0088174D"/>
    <w:rsid w:val="008A01DB"/>
    <w:rsid w:val="008A7DC0"/>
    <w:rsid w:val="008B29C8"/>
    <w:rsid w:val="00966989"/>
    <w:rsid w:val="009A7805"/>
    <w:rsid w:val="00A17460"/>
    <w:rsid w:val="00A176EE"/>
    <w:rsid w:val="00A30A25"/>
    <w:rsid w:val="00A55096"/>
    <w:rsid w:val="00A609FD"/>
    <w:rsid w:val="00A623FC"/>
    <w:rsid w:val="00AD3EC4"/>
    <w:rsid w:val="00AE0497"/>
    <w:rsid w:val="00AE5887"/>
    <w:rsid w:val="00B33DFA"/>
    <w:rsid w:val="00B444C9"/>
    <w:rsid w:val="00B444D5"/>
    <w:rsid w:val="00B60B35"/>
    <w:rsid w:val="00B64C90"/>
    <w:rsid w:val="00B6562B"/>
    <w:rsid w:val="00B6674A"/>
    <w:rsid w:val="00B70C0F"/>
    <w:rsid w:val="00BA2660"/>
    <w:rsid w:val="00BB3E97"/>
    <w:rsid w:val="00BB43EA"/>
    <w:rsid w:val="00BF4145"/>
    <w:rsid w:val="00C322D1"/>
    <w:rsid w:val="00C33952"/>
    <w:rsid w:val="00C74AC1"/>
    <w:rsid w:val="00C82F12"/>
    <w:rsid w:val="00CB0B15"/>
    <w:rsid w:val="00CB37EA"/>
    <w:rsid w:val="00D1256B"/>
    <w:rsid w:val="00D435C3"/>
    <w:rsid w:val="00D85642"/>
    <w:rsid w:val="00D90E13"/>
    <w:rsid w:val="00DB0C83"/>
    <w:rsid w:val="00E514A2"/>
    <w:rsid w:val="00E55B6B"/>
    <w:rsid w:val="00E66CFE"/>
    <w:rsid w:val="00EB04FA"/>
    <w:rsid w:val="00ED6B56"/>
    <w:rsid w:val="00EE7F65"/>
    <w:rsid w:val="00F2209A"/>
    <w:rsid w:val="00F27DA9"/>
    <w:rsid w:val="00F4312A"/>
    <w:rsid w:val="00F53CA1"/>
    <w:rsid w:val="00F6373A"/>
    <w:rsid w:val="00F76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A351D7"/>
  <w15:docId w15:val="{AD662A7C-ADA4-4950-8A79-B0E0A105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6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642"/>
    <w:pPr>
      <w:ind w:leftChars="400" w:left="840"/>
    </w:pPr>
  </w:style>
  <w:style w:type="paragraph" w:styleId="a4">
    <w:name w:val="header"/>
    <w:basedOn w:val="a"/>
    <w:link w:val="a5"/>
    <w:uiPriority w:val="99"/>
    <w:unhideWhenUsed/>
    <w:rsid w:val="00547953"/>
    <w:pPr>
      <w:tabs>
        <w:tab w:val="center" w:pos="4252"/>
        <w:tab w:val="right" w:pos="8504"/>
      </w:tabs>
      <w:snapToGrid w:val="0"/>
    </w:pPr>
  </w:style>
  <w:style w:type="character" w:customStyle="1" w:styleId="a5">
    <w:name w:val="ヘッダー (文字)"/>
    <w:basedOn w:val="a0"/>
    <w:link w:val="a4"/>
    <w:uiPriority w:val="99"/>
    <w:rsid w:val="00547953"/>
  </w:style>
  <w:style w:type="paragraph" w:styleId="a6">
    <w:name w:val="footer"/>
    <w:basedOn w:val="a"/>
    <w:link w:val="a7"/>
    <w:uiPriority w:val="99"/>
    <w:unhideWhenUsed/>
    <w:rsid w:val="00547953"/>
    <w:pPr>
      <w:tabs>
        <w:tab w:val="center" w:pos="4252"/>
        <w:tab w:val="right" w:pos="8504"/>
      </w:tabs>
      <w:snapToGrid w:val="0"/>
    </w:pPr>
  </w:style>
  <w:style w:type="character" w:customStyle="1" w:styleId="a7">
    <w:name w:val="フッター (文字)"/>
    <w:basedOn w:val="a0"/>
    <w:link w:val="a6"/>
    <w:uiPriority w:val="99"/>
    <w:rsid w:val="00547953"/>
  </w:style>
  <w:style w:type="character" w:styleId="a8">
    <w:name w:val="Hyperlink"/>
    <w:basedOn w:val="a0"/>
    <w:rsid w:val="00A17460"/>
    <w:rPr>
      <w:color w:val="0000FF"/>
      <w:u w:val="single"/>
    </w:rPr>
  </w:style>
  <w:style w:type="character" w:styleId="a9">
    <w:name w:val="FollowedHyperlink"/>
    <w:basedOn w:val="a0"/>
    <w:uiPriority w:val="99"/>
    <w:semiHidden/>
    <w:unhideWhenUsed/>
    <w:rsid w:val="00C322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BFEDD-FA65-4314-A113-F27F4652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KG-01</dc:creator>
  <cp:lastModifiedBy>0320</cp:lastModifiedBy>
  <cp:revision>38</cp:revision>
  <cp:lastPrinted>2021-03-05T02:12:00Z</cp:lastPrinted>
  <dcterms:created xsi:type="dcterms:W3CDTF">2017-12-14T05:42:00Z</dcterms:created>
  <dcterms:modified xsi:type="dcterms:W3CDTF">2022-03-11T04:23:00Z</dcterms:modified>
</cp:coreProperties>
</file>